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ABF" w:rsidRPr="00781F39" w:rsidRDefault="00214BE7" w:rsidP="00560ABF">
      <w:pPr>
        <w:spacing w:after="0"/>
        <w:jc w:val="center"/>
        <w:rPr>
          <w:rFonts w:ascii="Arial" w:hAnsi="Arial"/>
          <w:b/>
          <w:color w:val="000000"/>
        </w:rPr>
      </w:pPr>
      <w:r>
        <w:rPr>
          <w:noProof/>
          <w:lang w:val="fr-BE" w:eastAsia="fr-BE"/>
        </w:rPr>
        <w:t xml:space="preserve">                                                                                                          </w:t>
      </w:r>
      <w:r>
        <w:rPr>
          <w:noProof/>
          <w:lang w:val="fr-BE" w:eastAsia="fr-BE"/>
        </w:rPr>
        <w:drawing>
          <wp:inline distT="0" distB="0" distL="0" distR="0">
            <wp:extent cx="2022127" cy="1853477"/>
            <wp:effectExtent l="19050" t="0" r="0" b="0"/>
            <wp:docPr id="1" name="Image 1" descr="databox1-art-image-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box1-art-image-8320"/>
                    <pic:cNvPicPr>
                      <a:picLocks noChangeAspect="1" noChangeArrowheads="1"/>
                    </pic:cNvPicPr>
                  </pic:nvPicPr>
                  <pic:blipFill>
                    <a:blip r:embed="rId7" cstate="print"/>
                    <a:srcRect/>
                    <a:stretch>
                      <a:fillRect/>
                    </a:stretch>
                  </pic:blipFill>
                  <pic:spPr bwMode="auto">
                    <a:xfrm>
                      <a:off x="0" y="0"/>
                      <a:ext cx="2023609" cy="1854835"/>
                    </a:xfrm>
                    <a:prstGeom prst="rect">
                      <a:avLst/>
                    </a:prstGeom>
                    <a:noFill/>
                    <a:ln w="9525">
                      <a:noFill/>
                      <a:miter lim="800000"/>
                      <a:headEnd/>
                      <a:tailEnd/>
                    </a:ln>
                  </pic:spPr>
                </pic:pic>
              </a:graphicData>
            </a:graphic>
          </wp:inline>
        </w:drawing>
      </w:r>
      <w:r>
        <w:rPr>
          <w:rFonts w:ascii="Arial" w:hAnsi="Arial"/>
          <w:b/>
          <w:noProof/>
          <w:color w:val="000000"/>
          <w:lang w:val="fr-BE" w:eastAsia="fr-BE"/>
        </w:rPr>
        <w:pict>
          <v:group id="_x0000_s1026" style="position:absolute;left:0;text-align:left;margin-left:-1.4pt;margin-top:-.55pt;width:194pt;height:148.25pt;z-index:251658240;mso-position-horizontal-relative:text;mso-position-vertical-relative:text" coordorigin="1341,304" coordsize="1800,2040">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5" style="position:absolute;left:1341;top:871;width:1800;height:1473" adj="-1670200" fillcolor="black" stroked="f">
              <v:shadow on="t" color="silver" offset="3pt"/>
              <v:textpath style="font-family:&quot;Times New Roman&quot;;font-size:8pt;font-weight:bold" fitshape="t" trim="t" string="Scientia Splendet et Conscientia"/>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601;top:304;width:1279;height:1914">
              <v:imagedata r:id="rId8" o:title="logo_unilu"/>
            </v:shape>
          </v:group>
        </w:pict>
      </w:r>
    </w:p>
    <w:p w:rsidR="00560ABF" w:rsidRPr="00781F39" w:rsidRDefault="00560ABF" w:rsidP="00560ABF">
      <w:pPr>
        <w:spacing w:after="0"/>
        <w:jc w:val="center"/>
        <w:rPr>
          <w:rFonts w:ascii="Arial" w:hAnsi="Arial"/>
          <w:b/>
          <w:color w:val="000000"/>
        </w:rPr>
      </w:pPr>
    </w:p>
    <w:p w:rsidR="00560ABF" w:rsidRPr="00781F39" w:rsidRDefault="00560ABF" w:rsidP="00560ABF">
      <w:pPr>
        <w:spacing w:after="0"/>
        <w:jc w:val="center"/>
        <w:rPr>
          <w:rFonts w:ascii="Arial" w:hAnsi="Arial"/>
          <w:b/>
          <w:color w:val="000000"/>
        </w:rPr>
      </w:pPr>
    </w:p>
    <w:p w:rsidR="00560ABF" w:rsidRPr="00781F39" w:rsidRDefault="00560ABF" w:rsidP="00560ABF">
      <w:pPr>
        <w:spacing w:after="0"/>
        <w:jc w:val="center"/>
        <w:rPr>
          <w:rFonts w:ascii="Arial" w:hAnsi="Arial"/>
          <w:b/>
          <w:color w:val="000000"/>
        </w:rPr>
      </w:pPr>
    </w:p>
    <w:p w:rsidR="00560ABF" w:rsidRPr="00781F39" w:rsidRDefault="00560ABF" w:rsidP="00560ABF">
      <w:pPr>
        <w:spacing w:after="0"/>
        <w:jc w:val="center"/>
        <w:rPr>
          <w:rFonts w:ascii="Arial" w:hAnsi="Arial"/>
          <w:b/>
          <w:color w:val="000000"/>
        </w:rPr>
      </w:pPr>
    </w:p>
    <w:p w:rsidR="00560ABF" w:rsidRDefault="00560ABF" w:rsidP="00560ABF">
      <w:pPr>
        <w:spacing w:after="0"/>
        <w:jc w:val="center"/>
        <w:rPr>
          <w:rFonts w:ascii="Arial" w:hAnsi="Arial"/>
          <w:b/>
          <w:color w:val="000000"/>
        </w:rPr>
      </w:pPr>
    </w:p>
    <w:p w:rsidR="00781F39" w:rsidRDefault="00781F39" w:rsidP="00560ABF">
      <w:pPr>
        <w:spacing w:after="0"/>
        <w:jc w:val="center"/>
        <w:rPr>
          <w:rFonts w:ascii="Arial" w:hAnsi="Arial"/>
          <w:b/>
          <w:color w:val="000000"/>
        </w:rPr>
      </w:pPr>
    </w:p>
    <w:p w:rsidR="00781F39" w:rsidRDefault="00781F39" w:rsidP="00560ABF">
      <w:pPr>
        <w:spacing w:after="0"/>
        <w:jc w:val="center"/>
        <w:rPr>
          <w:rFonts w:ascii="Arial" w:hAnsi="Arial"/>
          <w:b/>
          <w:color w:val="000000"/>
        </w:rPr>
      </w:pPr>
    </w:p>
    <w:p w:rsidR="00781F39" w:rsidRDefault="00781F39" w:rsidP="00560ABF">
      <w:pPr>
        <w:spacing w:after="0"/>
        <w:jc w:val="center"/>
        <w:rPr>
          <w:rFonts w:ascii="Arial" w:hAnsi="Arial"/>
          <w:b/>
          <w:color w:val="000000"/>
        </w:rPr>
      </w:pPr>
    </w:p>
    <w:p w:rsidR="00781F39" w:rsidRDefault="00781F39" w:rsidP="00560ABF">
      <w:pPr>
        <w:spacing w:after="0"/>
        <w:jc w:val="center"/>
        <w:rPr>
          <w:rFonts w:ascii="Arial" w:hAnsi="Arial"/>
          <w:b/>
          <w:color w:val="000000"/>
        </w:rPr>
      </w:pPr>
    </w:p>
    <w:p w:rsidR="00781F39" w:rsidRDefault="00781F39" w:rsidP="00560ABF">
      <w:pPr>
        <w:spacing w:after="0"/>
        <w:jc w:val="center"/>
        <w:rPr>
          <w:rFonts w:ascii="Arial" w:hAnsi="Arial"/>
          <w:b/>
          <w:color w:val="000000"/>
        </w:rPr>
      </w:pPr>
    </w:p>
    <w:p w:rsidR="00781F39" w:rsidRDefault="00781F39" w:rsidP="00560ABF">
      <w:pPr>
        <w:spacing w:after="0"/>
        <w:jc w:val="center"/>
        <w:rPr>
          <w:rFonts w:ascii="Arial" w:hAnsi="Arial"/>
          <w:b/>
          <w:color w:val="000000"/>
        </w:rPr>
      </w:pPr>
    </w:p>
    <w:p w:rsidR="00781F39" w:rsidRDefault="00781F39" w:rsidP="00560ABF">
      <w:pPr>
        <w:spacing w:after="0"/>
        <w:jc w:val="center"/>
        <w:rPr>
          <w:rFonts w:ascii="Arial" w:hAnsi="Arial"/>
          <w:b/>
          <w:color w:val="000000"/>
        </w:rPr>
      </w:pPr>
    </w:p>
    <w:p w:rsidR="00781F39" w:rsidRPr="00781F39" w:rsidRDefault="00781F39" w:rsidP="00560ABF">
      <w:pPr>
        <w:spacing w:after="0"/>
        <w:jc w:val="center"/>
        <w:rPr>
          <w:rFonts w:ascii="Arial" w:hAnsi="Arial"/>
          <w:b/>
          <w:color w:val="000000"/>
        </w:rPr>
      </w:pPr>
    </w:p>
    <w:p w:rsidR="00560ABF" w:rsidRPr="00605E45" w:rsidRDefault="00560ABF" w:rsidP="00560ABF">
      <w:pPr>
        <w:spacing w:after="0"/>
        <w:jc w:val="center"/>
        <w:rPr>
          <w:rFonts w:ascii="Arial" w:hAnsi="Arial"/>
          <w:b/>
          <w:color w:val="000000"/>
          <w:sz w:val="56"/>
          <w:szCs w:val="48"/>
        </w:rPr>
      </w:pPr>
      <w:r w:rsidRPr="00605E45">
        <w:rPr>
          <w:rFonts w:ascii="Arial" w:hAnsi="Arial"/>
          <w:b/>
          <w:color w:val="000000"/>
          <w:sz w:val="56"/>
          <w:szCs w:val="48"/>
        </w:rPr>
        <w:t>GUIDE DU CANDIDAT</w:t>
      </w:r>
    </w:p>
    <w:p w:rsidR="00560ABF" w:rsidRDefault="00560ABF" w:rsidP="00560ABF">
      <w:pPr>
        <w:spacing w:after="0"/>
        <w:jc w:val="center"/>
        <w:rPr>
          <w:rFonts w:ascii="Arial" w:hAnsi="Arial"/>
        </w:rPr>
      </w:pPr>
    </w:p>
    <w:p w:rsidR="00560ABF" w:rsidRDefault="00560ABF" w:rsidP="00560ABF">
      <w:pPr>
        <w:spacing w:after="0"/>
        <w:jc w:val="center"/>
        <w:rPr>
          <w:rFonts w:ascii="Arial" w:hAnsi="Arial"/>
        </w:rPr>
      </w:pPr>
    </w:p>
    <w:p w:rsidR="00560ABF" w:rsidRPr="00190026" w:rsidRDefault="00560ABF" w:rsidP="00560ABF">
      <w:pPr>
        <w:spacing w:after="0"/>
        <w:jc w:val="center"/>
        <w:rPr>
          <w:rFonts w:ascii="Arial" w:hAnsi="Arial"/>
        </w:rPr>
      </w:pPr>
    </w:p>
    <w:p w:rsidR="00560ABF" w:rsidRDefault="00560ABF" w:rsidP="00560ABF">
      <w:pPr>
        <w:spacing w:after="0"/>
        <w:jc w:val="center"/>
        <w:rPr>
          <w:rFonts w:ascii="Arial" w:hAnsi="Arial"/>
        </w:rPr>
      </w:pPr>
    </w:p>
    <w:p w:rsidR="00560ABF" w:rsidRDefault="00560ABF" w:rsidP="00560ABF">
      <w:pPr>
        <w:spacing w:after="0"/>
        <w:jc w:val="center"/>
        <w:rPr>
          <w:rFonts w:ascii="Arial" w:hAnsi="Arial"/>
        </w:rPr>
      </w:pPr>
    </w:p>
    <w:p w:rsidR="00560ABF" w:rsidRDefault="00560ABF" w:rsidP="00560ABF">
      <w:pPr>
        <w:spacing w:after="0"/>
        <w:jc w:val="center"/>
        <w:rPr>
          <w:rFonts w:ascii="Arial" w:hAnsi="Arial"/>
        </w:rPr>
      </w:pPr>
    </w:p>
    <w:p w:rsidR="00CB6432" w:rsidRDefault="00CB6432" w:rsidP="00560ABF">
      <w:pPr>
        <w:spacing w:after="0"/>
        <w:jc w:val="center"/>
        <w:rPr>
          <w:rFonts w:ascii="Arial" w:hAnsi="Arial"/>
        </w:rPr>
      </w:pPr>
    </w:p>
    <w:p w:rsidR="00CB6432" w:rsidRPr="00190026" w:rsidRDefault="00CB6432" w:rsidP="00560ABF">
      <w:pPr>
        <w:spacing w:after="0"/>
        <w:jc w:val="center"/>
        <w:rPr>
          <w:rFonts w:ascii="Arial" w:hAnsi="Arial"/>
        </w:rPr>
      </w:pPr>
    </w:p>
    <w:p w:rsidR="00DD4C01" w:rsidRDefault="00CB6432" w:rsidP="00CB6432">
      <w:pPr>
        <w:pStyle w:val="NormalWeb"/>
        <w:shd w:val="clear" w:color="auto" w:fill="FFFFFF"/>
        <w:spacing w:before="0" w:beforeAutospacing="0" w:after="169" w:afterAutospacing="0"/>
        <w:jc w:val="center"/>
        <w:rPr>
          <w:b/>
          <w:sz w:val="28"/>
          <w:szCs w:val="28"/>
        </w:rPr>
      </w:pPr>
      <w:r w:rsidRPr="00CB6432">
        <w:rPr>
          <w:b/>
          <w:sz w:val="28"/>
          <w:szCs w:val="28"/>
        </w:rPr>
        <w:t>APPEL A PROJETS D'IMPULSION DE RECHERCHE (APIR) 2016</w:t>
      </w:r>
    </w:p>
    <w:p w:rsidR="00CB6432" w:rsidRDefault="00CB6432" w:rsidP="00CB6432">
      <w:pPr>
        <w:pStyle w:val="NormalWeb"/>
        <w:shd w:val="clear" w:color="auto" w:fill="FFFFFF"/>
        <w:spacing w:before="0" w:beforeAutospacing="0" w:after="169" w:afterAutospacing="0"/>
        <w:jc w:val="center"/>
        <w:rPr>
          <w:b/>
          <w:sz w:val="28"/>
          <w:szCs w:val="28"/>
        </w:rPr>
      </w:pPr>
    </w:p>
    <w:p w:rsidR="00CB6432" w:rsidRDefault="00CB6432" w:rsidP="00CB6432">
      <w:pPr>
        <w:pStyle w:val="NormalWeb"/>
        <w:shd w:val="clear" w:color="auto" w:fill="FFFFFF"/>
        <w:spacing w:before="0" w:beforeAutospacing="0" w:after="169" w:afterAutospacing="0"/>
        <w:jc w:val="center"/>
        <w:rPr>
          <w:b/>
          <w:sz w:val="28"/>
          <w:szCs w:val="28"/>
        </w:rPr>
      </w:pPr>
    </w:p>
    <w:p w:rsidR="00CB6432" w:rsidRDefault="00CB6432" w:rsidP="00CB6432">
      <w:pPr>
        <w:pStyle w:val="NormalWeb"/>
        <w:shd w:val="clear" w:color="auto" w:fill="FFFFFF"/>
        <w:spacing w:before="0" w:beforeAutospacing="0" w:after="169" w:afterAutospacing="0"/>
        <w:jc w:val="center"/>
        <w:rPr>
          <w:b/>
          <w:sz w:val="28"/>
          <w:szCs w:val="28"/>
        </w:rPr>
      </w:pPr>
    </w:p>
    <w:p w:rsidR="00CB6432" w:rsidRDefault="00CB6432" w:rsidP="00CB6432">
      <w:pPr>
        <w:pStyle w:val="NormalWeb"/>
        <w:shd w:val="clear" w:color="auto" w:fill="FFFFFF"/>
        <w:spacing w:before="0" w:beforeAutospacing="0" w:after="169" w:afterAutospacing="0"/>
        <w:jc w:val="center"/>
        <w:rPr>
          <w:b/>
          <w:sz w:val="28"/>
          <w:szCs w:val="28"/>
        </w:rPr>
      </w:pPr>
    </w:p>
    <w:p w:rsidR="00CB6432" w:rsidRDefault="00CB6432" w:rsidP="00CB6432">
      <w:pPr>
        <w:pStyle w:val="NormalWeb"/>
        <w:shd w:val="clear" w:color="auto" w:fill="FFFFFF"/>
        <w:spacing w:before="0" w:beforeAutospacing="0" w:after="169" w:afterAutospacing="0"/>
        <w:jc w:val="center"/>
        <w:rPr>
          <w:b/>
          <w:sz w:val="28"/>
          <w:szCs w:val="28"/>
        </w:rPr>
      </w:pPr>
    </w:p>
    <w:p w:rsidR="00CB6432" w:rsidRDefault="00CB6432" w:rsidP="00CB6432">
      <w:pPr>
        <w:pStyle w:val="NormalWeb"/>
        <w:shd w:val="clear" w:color="auto" w:fill="FFFFFF"/>
        <w:spacing w:before="0" w:beforeAutospacing="0" w:after="169" w:afterAutospacing="0"/>
        <w:jc w:val="center"/>
        <w:rPr>
          <w:b/>
          <w:sz w:val="28"/>
          <w:szCs w:val="28"/>
        </w:rPr>
      </w:pPr>
    </w:p>
    <w:p w:rsidR="00CB6432" w:rsidRPr="002F6084" w:rsidRDefault="00CB6432" w:rsidP="00CB6432">
      <w:pPr>
        <w:spacing w:after="0"/>
        <w:jc w:val="center"/>
        <w:rPr>
          <w:rFonts w:ascii="Arial" w:hAnsi="Arial"/>
          <w:sz w:val="20"/>
          <w:szCs w:val="20"/>
        </w:rPr>
      </w:pPr>
      <w:r w:rsidRPr="002F6084">
        <w:rPr>
          <w:rFonts w:ascii="Arial" w:hAnsi="Arial"/>
          <w:sz w:val="20"/>
          <w:szCs w:val="20"/>
        </w:rPr>
        <w:t xml:space="preserve">Ce guide du candidat vous permettra de préparer et </w:t>
      </w:r>
      <w:r w:rsidR="002F6084">
        <w:rPr>
          <w:rFonts w:ascii="Arial" w:hAnsi="Arial"/>
          <w:sz w:val="20"/>
          <w:szCs w:val="20"/>
        </w:rPr>
        <w:t>construire</w:t>
      </w:r>
      <w:r w:rsidRPr="002F6084">
        <w:rPr>
          <w:rFonts w:ascii="Arial" w:hAnsi="Arial"/>
          <w:sz w:val="20"/>
          <w:szCs w:val="20"/>
        </w:rPr>
        <w:t xml:space="preserve"> au mieux votre dossier de candidature. </w:t>
      </w:r>
      <w:r w:rsidRPr="002F6084">
        <w:rPr>
          <w:rFonts w:ascii="Arial" w:hAnsi="Arial"/>
          <w:b/>
          <w:sz w:val="20"/>
          <w:szCs w:val="20"/>
        </w:rPr>
        <w:t>Il est impératif d’en prendre connaissance dans son intégralité.</w:t>
      </w:r>
    </w:p>
    <w:p w:rsidR="00CB6432" w:rsidRDefault="00CB6432" w:rsidP="00CB6432">
      <w:pPr>
        <w:spacing w:after="0"/>
        <w:jc w:val="both"/>
        <w:rPr>
          <w:rFonts w:ascii="Arial" w:hAnsi="Arial"/>
          <w:sz w:val="22"/>
          <w:szCs w:val="22"/>
        </w:rPr>
      </w:pPr>
    </w:p>
    <w:p w:rsidR="00CB6432" w:rsidRDefault="00CB6432" w:rsidP="00CB6432">
      <w:pPr>
        <w:pStyle w:val="NormalWeb"/>
        <w:shd w:val="clear" w:color="auto" w:fill="FFFFFF"/>
        <w:spacing w:before="0" w:beforeAutospacing="0" w:after="169" w:afterAutospacing="0"/>
        <w:jc w:val="center"/>
        <w:rPr>
          <w:b/>
          <w:sz w:val="28"/>
          <w:szCs w:val="28"/>
          <w:lang w:val="fr-FR"/>
        </w:rPr>
      </w:pPr>
    </w:p>
    <w:p w:rsidR="00296125" w:rsidRPr="00564A64" w:rsidRDefault="00296125" w:rsidP="00296125">
      <w:pPr>
        <w:spacing w:after="0"/>
        <w:jc w:val="center"/>
        <w:rPr>
          <w:rFonts w:ascii="Arial" w:hAnsi="Arial"/>
          <w:b/>
          <w:sz w:val="28"/>
          <w:szCs w:val="28"/>
        </w:rPr>
      </w:pPr>
      <w:r w:rsidRPr="00564A64">
        <w:rPr>
          <w:rFonts w:ascii="Arial" w:hAnsi="Arial"/>
          <w:b/>
          <w:sz w:val="28"/>
          <w:szCs w:val="28"/>
        </w:rPr>
        <w:lastRenderedPageBreak/>
        <w:t>SOMMAIRE</w:t>
      </w:r>
    </w:p>
    <w:p w:rsidR="00296125" w:rsidRDefault="00296125" w:rsidP="00EE558F">
      <w:pPr>
        <w:spacing w:after="0" w:line="360" w:lineRule="auto"/>
        <w:rPr>
          <w:rFonts w:ascii="Arial" w:hAnsi="Arial"/>
        </w:rPr>
      </w:pPr>
    </w:p>
    <w:p w:rsidR="00296125" w:rsidRDefault="00296125" w:rsidP="00EE558F">
      <w:pPr>
        <w:spacing w:after="0" w:line="360" w:lineRule="auto"/>
        <w:rPr>
          <w:rFonts w:ascii="Arial" w:hAnsi="Arial"/>
        </w:rPr>
      </w:pPr>
    </w:p>
    <w:p w:rsidR="00EE558F" w:rsidRDefault="00EE558F" w:rsidP="00EE558F">
      <w:pPr>
        <w:spacing w:after="0" w:line="360" w:lineRule="auto"/>
        <w:rPr>
          <w:rFonts w:ascii="Arial" w:hAnsi="Arial"/>
        </w:rPr>
      </w:pPr>
    </w:p>
    <w:p w:rsidR="00EE558F" w:rsidRDefault="00EE558F" w:rsidP="00EE558F">
      <w:pPr>
        <w:spacing w:after="0" w:line="360" w:lineRule="auto"/>
        <w:rPr>
          <w:rFonts w:ascii="Arial" w:hAnsi="Arial"/>
        </w:rPr>
      </w:pPr>
    </w:p>
    <w:p w:rsidR="00EE558F" w:rsidRDefault="00EE558F" w:rsidP="00EE558F">
      <w:pPr>
        <w:spacing w:after="0" w:line="360" w:lineRule="auto"/>
        <w:rPr>
          <w:rFonts w:ascii="Arial" w:hAnsi="Arial"/>
          <w:b/>
        </w:rPr>
      </w:pPr>
      <w:r w:rsidRPr="00EE558F">
        <w:rPr>
          <w:rFonts w:ascii="Arial" w:hAnsi="Arial"/>
          <w:b/>
        </w:rPr>
        <w:t>1. Définition et caractéristiques de l'appel à projet</w:t>
      </w:r>
    </w:p>
    <w:p w:rsidR="001E651C" w:rsidRPr="00EE558F" w:rsidRDefault="001E651C" w:rsidP="00EE558F">
      <w:pPr>
        <w:spacing w:after="0" w:line="360" w:lineRule="auto"/>
        <w:rPr>
          <w:rFonts w:ascii="Arial" w:hAnsi="Arial"/>
          <w:b/>
        </w:rPr>
      </w:pPr>
    </w:p>
    <w:p w:rsidR="00EE558F" w:rsidRDefault="004D6B80" w:rsidP="00EE558F">
      <w:pPr>
        <w:spacing w:after="0" w:line="360" w:lineRule="auto"/>
        <w:rPr>
          <w:rFonts w:ascii="Arial" w:hAnsi="Arial"/>
          <w:b/>
        </w:rPr>
      </w:pPr>
      <w:r w:rsidRPr="001E651C">
        <w:rPr>
          <w:rFonts w:ascii="Arial" w:hAnsi="Arial"/>
          <w:b/>
        </w:rPr>
        <w:t>2. Conditions de recevabilité</w:t>
      </w:r>
    </w:p>
    <w:p w:rsidR="001E651C" w:rsidRPr="001E651C" w:rsidRDefault="001E651C" w:rsidP="00EE558F">
      <w:pPr>
        <w:spacing w:after="0" w:line="360" w:lineRule="auto"/>
        <w:rPr>
          <w:rFonts w:ascii="Arial" w:hAnsi="Arial"/>
          <w:b/>
        </w:rPr>
      </w:pPr>
    </w:p>
    <w:p w:rsidR="004D6B80" w:rsidRPr="001E651C" w:rsidRDefault="004D6B80" w:rsidP="00EE558F">
      <w:pPr>
        <w:spacing w:after="0" w:line="360" w:lineRule="auto"/>
        <w:rPr>
          <w:rFonts w:ascii="Arial" w:hAnsi="Arial"/>
          <w:b/>
        </w:rPr>
      </w:pPr>
      <w:r w:rsidRPr="001E651C">
        <w:rPr>
          <w:rFonts w:ascii="Arial" w:hAnsi="Arial"/>
          <w:b/>
        </w:rPr>
        <w:t>3. Conditions d'éligibilité</w:t>
      </w:r>
    </w:p>
    <w:p w:rsidR="004D6B80" w:rsidRPr="001E651C" w:rsidRDefault="004D6B80" w:rsidP="00EE558F">
      <w:pPr>
        <w:spacing w:after="0" w:line="360" w:lineRule="auto"/>
        <w:rPr>
          <w:rFonts w:ascii="Arial" w:hAnsi="Arial"/>
          <w:b/>
        </w:rPr>
      </w:pPr>
      <w:r w:rsidRPr="001E651C">
        <w:rPr>
          <w:rFonts w:ascii="Arial" w:hAnsi="Arial"/>
          <w:b/>
        </w:rPr>
        <w:t>3.1. Champs de l'appel à projets</w:t>
      </w:r>
    </w:p>
    <w:p w:rsidR="004D6B80" w:rsidRPr="001E651C" w:rsidRDefault="004D6B80" w:rsidP="00EE558F">
      <w:pPr>
        <w:spacing w:after="0" w:line="360" w:lineRule="auto"/>
        <w:rPr>
          <w:rFonts w:ascii="Arial" w:hAnsi="Arial"/>
          <w:b/>
        </w:rPr>
      </w:pPr>
      <w:r w:rsidRPr="001E651C">
        <w:rPr>
          <w:rFonts w:ascii="Arial" w:hAnsi="Arial"/>
          <w:b/>
        </w:rPr>
        <w:t>3.2. Responsable principal du projet</w:t>
      </w:r>
    </w:p>
    <w:p w:rsidR="004D6B80" w:rsidRDefault="004D6B80" w:rsidP="00EE558F">
      <w:pPr>
        <w:spacing w:after="0" w:line="360" w:lineRule="auto"/>
        <w:rPr>
          <w:rFonts w:ascii="Arial" w:hAnsi="Arial"/>
          <w:b/>
        </w:rPr>
      </w:pPr>
      <w:r w:rsidRPr="001E651C">
        <w:rPr>
          <w:rFonts w:ascii="Arial" w:hAnsi="Arial"/>
          <w:b/>
        </w:rPr>
        <w:t>3.3. Equipes impliquées dans le projet</w:t>
      </w:r>
    </w:p>
    <w:p w:rsidR="001E651C" w:rsidRPr="001E651C" w:rsidRDefault="001E651C" w:rsidP="00EE558F">
      <w:pPr>
        <w:spacing w:after="0" w:line="360" w:lineRule="auto"/>
        <w:rPr>
          <w:rFonts w:ascii="Arial" w:hAnsi="Arial"/>
          <w:b/>
        </w:rPr>
      </w:pPr>
    </w:p>
    <w:p w:rsidR="004D6B80" w:rsidRDefault="004D6B80" w:rsidP="00EE558F">
      <w:pPr>
        <w:spacing w:after="0" w:line="360" w:lineRule="auto"/>
        <w:rPr>
          <w:rFonts w:ascii="Arial" w:hAnsi="Arial"/>
          <w:b/>
        </w:rPr>
      </w:pPr>
      <w:r w:rsidRPr="001E651C">
        <w:rPr>
          <w:rFonts w:ascii="Arial" w:hAnsi="Arial"/>
          <w:b/>
        </w:rPr>
        <w:t>4. Construire sa proposition</w:t>
      </w:r>
    </w:p>
    <w:p w:rsidR="001E651C" w:rsidRPr="001E651C" w:rsidRDefault="001E651C" w:rsidP="00EE558F">
      <w:pPr>
        <w:spacing w:after="0" w:line="360" w:lineRule="auto"/>
        <w:rPr>
          <w:rFonts w:ascii="Arial" w:hAnsi="Arial"/>
          <w:b/>
        </w:rPr>
      </w:pPr>
    </w:p>
    <w:p w:rsidR="00296125" w:rsidRPr="001E651C" w:rsidRDefault="004D6B80" w:rsidP="004D6B80">
      <w:pPr>
        <w:spacing w:after="0" w:line="360" w:lineRule="auto"/>
        <w:rPr>
          <w:rFonts w:ascii="Arial" w:hAnsi="Arial"/>
          <w:b/>
        </w:rPr>
      </w:pPr>
      <w:r w:rsidRPr="001E651C">
        <w:rPr>
          <w:rFonts w:ascii="Arial" w:hAnsi="Arial"/>
          <w:b/>
        </w:rPr>
        <w:t>5. Contacts.</w:t>
      </w:r>
    </w:p>
    <w:p w:rsidR="00296125" w:rsidRDefault="00296125" w:rsidP="00CB6432">
      <w:pPr>
        <w:pStyle w:val="NormalWeb"/>
        <w:shd w:val="clear" w:color="auto" w:fill="FFFFFF"/>
        <w:spacing w:before="0" w:beforeAutospacing="0" w:after="169" w:afterAutospacing="0"/>
        <w:jc w:val="center"/>
        <w:rPr>
          <w:b/>
          <w:sz w:val="28"/>
          <w:szCs w:val="28"/>
          <w:lang w:val="fr-FR"/>
        </w:rPr>
      </w:pPr>
    </w:p>
    <w:p w:rsidR="000356EF" w:rsidRPr="00CA6ABC" w:rsidRDefault="000356EF" w:rsidP="000356EF">
      <w:pPr>
        <w:autoSpaceDE w:val="0"/>
        <w:autoSpaceDN w:val="0"/>
        <w:adjustRightInd w:val="0"/>
        <w:spacing w:after="0"/>
        <w:rPr>
          <w:rFonts w:ascii="Arial" w:eastAsiaTheme="minorHAnsi" w:hAnsi="Arial" w:cs="Arial"/>
          <w:lang w:val="fr-BE" w:eastAsia="en-US"/>
        </w:rPr>
      </w:pPr>
    </w:p>
    <w:p w:rsidR="00CA6ABC" w:rsidRDefault="00CA6ABC" w:rsidP="00C45903">
      <w:pPr>
        <w:autoSpaceDE w:val="0"/>
        <w:autoSpaceDN w:val="0"/>
        <w:adjustRightInd w:val="0"/>
        <w:spacing w:after="0"/>
        <w:rPr>
          <w:rFonts w:ascii="Arial" w:eastAsiaTheme="minorHAnsi" w:hAnsi="Arial" w:cs="Arial"/>
          <w:lang w:val="fr-BE" w:eastAsia="en-US"/>
        </w:rPr>
      </w:pPr>
    </w:p>
    <w:p w:rsidR="00CA6ABC" w:rsidRPr="000362D6" w:rsidRDefault="00CA6ABC" w:rsidP="00CA6ABC">
      <w:pPr>
        <w:spacing w:after="0"/>
        <w:jc w:val="both"/>
        <w:rPr>
          <w:rFonts w:ascii="Arial" w:hAnsi="Arial"/>
          <w:color w:val="000000"/>
          <w:sz w:val="20"/>
          <w:szCs w:val="20"/>
        </w:rPr>
      </w:pPr>
      <w:r w:rsidRPr="000362D6">
        <w:rPr>
          <w:rFonts w:ascii="Arial" w:hAnsi="Arial"/>
          <w:b/>
          <w:color w:val="000000"/>
          <w:sz w:val="20"/>
          <w:szCs w:val="20"/>
          <w:u w:val="single"/>
        </w:rPr>
        <w:t>Rappel</w:t>
      </w:r>
      <w:r w:rsidRPr="000362D6">
        <w:rPr>
          <w:rFonts w:ascii="Arial" w:hAnsi="Arial"/>
          <w:color w:val="000000"/>
          <w:sz w:val="20"/>
          <w:szCs w:val="20"/>
        </w:rPr>
        <w:t xml:space="preserve"> : </w:t>
      </w:r>
      <w:r w:rsidR="001E651C">
        <w:rPr>
          <w:rFonts w:ascii="Arial" w:hAnsi="Arial"/>
          <w:color w:val="000000"/>
          <w:sz w:val="20"/>
          <w:szCs w:val="20"/>
        </w:rPr>
        <w:t>l</w:t>
      </w:r>
      <w:r w:rsidRPr="000362D6">
        <w:rPr>
          <w:rFonts w:ascii="Arial" w:hAnsi="Arial"/>
          <w:color w:val="000000"/>
          <w:sz w:val="20"/>
          <w:szCs w:val="20"/>
        </w:rPr>
        <w:t xml:space="preserve">e projet ne sera pas évalué s’il ne remplit pas les critères d’éligibilité décrits </w:t>
      </w:r>
      <w:r w:rsidR="001E651C">
        <w:rPr>
          <w:rFonts w:ascii="Arial" w:hAnsi="Arial"/>
          <w:color w:val="000000"/>
          <w:sz w:val="20"/>
          <w:szCs w:val="20"/>
        </w:rPr>
        <w:t>au point</w:t>
      </w:r>
      <w:r w:rsidRPr="000362D6">
        <w:rPr>
          <w:rFonts w:ascii="Arial" w:hAnsi="Arial"/>
          <w:color w:val="000000"/>
          <w:sz w:val="20"/>
          <w:szCs w:val="20"/>
        </w:rPr>
        <w:t xml:space="preserve"> 3 du présent guide. Il est donc important de vous assurer que votre projet les respecte intégralement.</w:t>
      </w:r>
    </w:p>
    <w:p w:rsidR="00CA6ABC" w:rsidRDefault="00CA6ABC" w:rsidP="00EE558F">
      <w:pPr>
        <w:autoSpaceDE w:val="0"/>
        <w:autoSpaceDN w:val="0"/>
        <w:adjustRightInd w:val="0"/>
        <w:spacing w:after="0" w:line="360" w:lineRule="auto"/>
        <w:rPr>
          <w:rFonts w:ascii="Arial" w:eastAsiaTheme="minorHAnsi" w:hAnsi="Arial" w:cs="Arial"/>
          <w:lang w:eastAsia="en-US"/>
        </w:rPr>
      </w:pPr>
    </w:p>
    <w:p w:rsidR="00EE558F" w:rsidRDefault="00EE558F" w:rsidP="00EE558F">
      <w:pPr>
        <w:autoSpaceDE w:val="0"/>
        <w:autoSpaceDN w:val="0"/>
        <w:adjustRightInd w:val="0"/>
        <w:spacing w:after="0" w:line="360" w:lineRule="auto"/>
        <w:rPr>
          <w:rFonts w:ascii="Arial" w:eastAsiaTheme="minorHAnsi" w:hAnsi="Arial" w:cs="Arial"/>
          <w:lang w:eastAsia="en-US"/>
        </w:rPr>
      </w:pPr>
    </w:p>
    <w:p w:rsidR="004805FD" w:rsidRDefault="004805FD" w:rsidP="00EE558F">
      <w:pPr>
        <w:autoSpaceDE w:val="0"/>
        <w:autoSpaceDN w:val="0"/>
        <w:adjustRightInd w:val="0"/>
        <w:spacing w:after="0" w:line="360" w:lineRule="auto"/>
        <w:rPr>
          <w:rFonts w:ascii="Arial" w:eastAsiaTheme="minorHAnsi" w:hAnsi="Arial" w:cs="Arial"/>
          <w:lang w:eastAsia="en-US"/>
        </w:rPr>
      </w:pPr>
    </w:p>
    <w:p w:rsidR="004805FD" w:rsidRDefault="004805FD" w:rsidP="00EE558F">
      <w:pPr>
        <w:autoSpaceDE w:val="0"/>
        <w:autoSpaceDN w:val="0"/>
        <w:adjustRightInd w:val="0"/>
        <w:spacing w:after="0" w:line="360" w:lineRule="auto"/>
        <w:rPr>
          <w:rFonts w:ascii="Arial" w:eastAsiaTheme="minorHAnsi" w:hAnsi="Arial" w:cs="Arial"/>
          <w:lang w:eastAsia="en-US"/>
        </w:rPr>
      </w:pPr>
    </w:p>
    <w:p w:rsidR="004805FD" w:rsidRDefault="004805FD" w:rsidP="00EE558F">
      <w:pPr>
        <w:autoSpaceDE w:val="0"/>
        <w:autoSpaceDN w:val="0"/>
        <w:adjustRightInd w:val="0"/>
        <w:spacing w:after="0" w:line="360" w:lineRule="auto"/>
        <w:rPr>
          <w:rFonts w:ascii="Arial" w:eastAsiaTheme="minorHAnsi" w:hAnsi="Arial" w:cs="Arial"/>
          <w:lang w:eastAsia="en-US"/>
        </w:rPr>
      </w:pPr>
    </w:p>
    <w:p w:rsidR="004805FD" w:rsidRDefault="004805FD" w:rsidP="00EE558F">
      <w:pPr>
        <w:autoSpaceDE w:val="0"/>
        <w:autoSpaceDN w:val="0"/>
        <w:adjustRightInd w:val="0"/>
        <w:spacing w:after="0" w:line="360" w:lineRule="auto"/>
        <w:rPr>
          <w:rFonts w:ascii="Arial" w:eastAsiaTheme="minorHAnsi" w:hAnsi="Arial" w:cs="Arial"/>
          <w:lang w:eastAsia="en-US"/>
        </w:rPr>
      </w:pPr>
    </w:p>
    <w:p w:rsidR="004805FD" w:rsidRDefault="004805FD" w:rsidP="00EE558F">
      <w:pPr>
        <w:autoSpaceDE w:val="0"/>
        <w:autoSpaceDN w:val="0"/>
        <w:adjustRightInd w:val="0"/>
        <w:spacing w:after="0" w:line="360" w:lineRule="auto"/>
        <w:rPr>
          <w:rFonts w:ascii="Arial" w:eastAsiaTheme="minorHAnsi" w:hAnsi="Arial" w:cs="Arial"/>
          <w:lang w:eastAsia="en-US"/>
        </w:rPr>
      </w:pPr>
    </w:p>
    <w:p w:rsidR="004805FD" w:rsidRDefault="004805FD" w:rsidP="00EE558F">
      <w:pPr>
        <w:autoSpaceDE w:val="0"/>
        <w:autoSpaceDN w:val="0"/>
        <w:adjustRightInd w:val="0"/>
        <w:spacing w:after="0" w:line="360" w:lineRule="auto"/>
        <w:rPr>
          <w:rFonts w:ascii="Arial" w:eastAsiaTheme="minorHAnsi" w:hAnsi="Arial" w:cs="Arial"/>
          <w:lang w:eastAsia="en-US"/>
        </w:rPr>
      </w:pPr>
    </w:p>
    <w:p w:rsidR="004805FD" w:rsidRDefault="004805FD" w:rsidP="00EE558F">
      <w:pPr>
        <w:autoSpaceDE w:val="0"/>
        <w:autoSpaceDN w:val="0"/>
        <w:adjustRightInd w:val="0"/>
        <w:spacing w:after="0" w:line="360" w:lineRule="auto"/>
        <w:rPr>
          <w:rFonts w:ascii="Arial" w:eastAsiaTheme="minorHAnsi" w:hAnsi="Arial" w:cs="Arial"/>
          <w:lang w:eastAsia="en-US"/>
        </w:rPr>
      </w:pPr>
    </w:p>
    <w:p w:rsidR="004805FD" w:rsidRDefault="004805FD" w:rsidP="00EE558F">
      <w:pPr>
        <w:autoSpaceDE w:val="0"/>
        <w:autoSpaceDN w:val="0"/>
        <w:adjustRightInd w:val="0"/>
        <w:spacing w:after="0" w:line="360" w:lineRule="auto"/>
        <w:rPr>
          <w:rFonts w:ascii="Arial" w:eastAsiaTheme="minorHAnsi" w:hAnsi="Arial" w:cs="Arial"/>
          <w:lang w:eastAsia="en-US"/>
        </w:rPr>
      </w:pPr>
    </w:p>
    <w:p w:rsidR="004805FD" w:rsidRDefault="004805FD" w:rsidP="00EE558F">
      <w:pPr>
        <w:autoSpaceDE w:val="0"/>
        <w:autoSpaceDN w:val="0"/>
        <w:adjustRightInd w:val="0"/>
        <w:spacing w:after="0" w:line="360" w:lineRule="auto"/>
        <w:rPr>
          <w:rFonts w:ascii="Arial" w:eastAsiaTheme="minorHAnsi" w:hAnsi="Arial" w:cs="Arial"/>
          <w:lang w:eastAsia="en-US"/>
        </w:rPr>
      </w:pPr>
    </w:p>
    <w:p w:rsidR="004805FD" w:rsidRDefault="004805FD" w:rsidP="00EE558F">
      <w:pPr>
        <w:autoSpaceDE w:val="0"/>
        <w:autoSpaceDN w:val="0"/>
        <w:adjustRightInd w:val="0"/>
        <w:spacing w:after="0" w:line="360" w:lineRule="auto"/>
        <w:rPr>
          <w:rFonts w:ascii="Arial" w:eastAsiaTheme="minorHAnsi" w:hAnsi="Arial" w:cs="Arial"/>
          <w:lang w:eastAsia="en-US"/>
        </w:rPr>
      </w:pPr>
    </w:p>
    <w:p w:rsidR="00515201" w:rsidRDefault="00515201" w:rsidP="00EE558F">
      <w:pPr>
        <w:autoSpaceDE w:val="0"/>
        <w:autoSpaceDN w:val="0"/>
        <w:adjustRightInd w:val="0"/>
        <w:spacing w:after="0" w:line="360" w:lineRule="auto"/>
        <w:rPr>
          <w:rFonts w:ascii="Arial" w:eastAsiaTheme="minorHAnsi" w:hAnsi="Arial" w:cs="Arial"/>
          <w:lang w:eastAsia="en-US"/>
        </w:rPr>
      </w:pPr>
    </w:p>
    <w:p w:rsidR="00EE558F" w:rsidRPr="00EE558F" w:rsidRDefault="00BA350A" w:rsidP="00EE558F">
      <w:pPr>
        <w:autoSpaceDE w:val="0"/>
        <w:autoSpaceDN w:val="0"/>
        <w:adjustRightInd w:val="0"/>
        <w:spacing w:after="0" w:line="360" w:lineRule="auto"/>
        <w:jc w:val="both"/>
        <w:rPr>
          <w:rFonts w:ascii="Arial" w:eastAsiaTheme="minorHAnsi" w:hAnsi="Arial" w:cs="Arial"/>
          <w:b/>
          <w:bCs/>
          <w:lang w:val="fr-BE" w:eastAsia="en-US"/>
        </w:rPr>
      </w:pPr>
      <w:bookmarkStart w:id="0" w:name="_Toc348014658"/>
      <w:r>
        <w:rPr>
          <w:rFonts w:ascii="Arial" w:eastAsiaTheme="minorHAnsi" w:hAnsi="Arial" w:cs="Arial"/>
          <w:b/>
          <w:bCs/>
          <w:lang w:val="fr-BE" w:eastAsia="en-US"/>
        </w:rPr>
        <w:lastRenderedPageBreak/>
        <w:t xml:space="preserve">1. </w:t>
      </w:r>
      <w:r w:rsidR="00EE558F" w:rsidRPr="00EE558F">
        <w:rPr>
          <w:rFonts w:ascii="Arial" w:eastAsiaTheme="minorHAnsi" w:hAnsi="Arial" w:cs="Arial"/>
          <w:b/>
          <w:bCs/>
          <w:lang w:val="fr-BE" w:eastAsia="en-US"/>
        </w:rPr>
        <w:t>Définition et caractéristiques</w:t>
      </w:r>
    </w:p>
    <w:p w:rsidR="00EE558F" w:rsidRPr="004805FD" w:rsidRDefault="00EE558F" w:rsidP="00276FBB">
      <w:pPr>
        <w:autoSpaceDE w:val="0"/>
        <w:autoSpaceDN w:val="0"/>
        <w:adjustRightInd w:val="0"/>
        <w:spacing w:after="0"/>
        <w:jc w:val="both"/>
        <w:rPr>
          <w:rFonts w:ascii="Arial" w:eastAsiaTheme="minorHAnsi" w:hAnsi="Arial" w:cs="Arial"/>
          <w:sz w:val="22"/>
          <w:szCs w:val="22"/>
          <w:lang w:val="fr-BE" w:eastAsia="en-US"/>
        </w:rPr>
      </w:pPr>
      <w:r w:rsidRPr="004805FD">
        <w:rPr>
          <w:rFonts w:ascii="Arial" w:eastAsiaTheme="minorHAnsi" w:hAnsi="Arial" w:cs="Arial"/>
          <w:sz w:val="22"/>
          <w:szCs w:val="22"/>
          <w:lang w:val="fr-BE" w:eastAsia="en-US"/>
        </w:rPr>
        <w:t>Un appel à projets exprime le souhait d’une entité publique ou privé d’apporter son soutien à des projets relevant d’un secteur spécifique de recherche ou agissant auprès d’un public spécifique, dans le but de répondre à un besoin.</w:t>
      </w:r>
    </w:p>
    <w:p w:rsidR="00EE558F" w:rsidRPr="004805FD" w:rsidRDefault="00EE558F" w:rsidP="00276FBB">
      <w:pPr>
        <w:autoSpaceDE w:val="0"/>
        <w:autoSpaceDN w:val="0"/>
        <w:adjustRightInd w:val="0"/>
        <w:spacing w:after="0"/>
        <w:jc w:val="both"/>
        <w:rPr>
          <w:rFonts w:ascii="Arial" w:eastAsiaTheme="minorHAnsi" w:hAnsi="Arial" w:cs="Arial"/>
          <w:sz w:val="22"/>
          <w:szCs w:val="22"/>
          <w:lang w:val="fr-BE" w:eastAsia="en-US"/>
        </w:rPr>
      </w:pPr>
      <w:r w:rsidRPr="004805FD">
        <w:rPr>
          <w:rFonts w:ascii="Arial" w:eastAsiaTheme="minorHAnsi" w:hAnsi="Arial" w:cs="Arial"/>
          <w:sz w:val="22"/>
          <w:szCs w:val="22"/>
          <w:lang w:val="fr-BE" w:eastAsia="en-US"/>
        </w:rPr>
        <w:t>Le soutien proposé peut être financier, matériel ou technique.</w:t>
      </w:r>
    </w:p>
    <w:p w:rsidR="00EE558F" w:rsidRPr="004805FD" w:rsidRDefault="00EE558F" w:rsidP="00276FBB">
      <w:pPr>
        <w:autoSpaceDE w:val="0"/>
        <w:autoSpaceDN w:val="0"/>
        <w:adjustRightInd w:val="0"/>
        <w:spacing w:after="0"/>
        <w:jc w:val="both"/>
        <w:rPr>
          <w:rFonts w:ascii="Arial" w:eastAsiaTheme="minorHAnsi" w:hAnsi="Arial" w:cs="Arial"/>
          <w:sz w:val="22"/>
          <w:szCs w:val="22"/>
          <w:lang w:val="fr-BE" w:eastAsia="en-US"/>
        </w:rPr>
      </w:pPr>
      <w:r w:rsidRPr="004805FD">
        <w:rPr>
          <w:rFonts w:ascii="Arial" w:eastAsiaTheme="minorHAnsi" w:hAnsi="Arial" w:cs="Arial"/>
          <w:sz w:val="22"/>
          <w:szCs w:val="22"/>
          <w:lang w:val="fr-BE" w:eastAsia="en-US"/>
        </w:rPr>
        <w:t>L’appel à projets a toujours une date limite de dépôt des dossiers et des critères de sélection (un cahier des charges).</w:t>
      </w:r>
    </w:p>
    <w:p w:rsidR="00603F64" w:rsidRPr="004805FD" w:rsidRDefault="00984A28" w:rsidP="004805FD">
      <w:pPr>
        <w:pStyle w:val="Titre1"/>
        <w:rPr>
          <w:rFonts w:ascii="Arial" w:hAnsi="Arial" w:cs="Arial"/>
          <w:color w:val="000000"/>
        </w:rPr>
      </w:pPr>
      <w:r w:rsidRPr="004805FD">
        <w:rPr>
          <w:rFonts w:ascii="Arial" w:hAnsi="Arial" w:cs="Arial"/>
          <w:color w:val="000000"/>
        </w:rPr>
        <w:t xml:space="preserve">2. </w:t>
      </w:r>
      <w:r w:rsidR="00CA6ABC" w:rsidRPr="004805FD">
        <w:rPr>
          <w:rFonts w:ascii="Arial" w:hAnsi="Arial" w:cs="Arial"/>
          <w:color w:val="000000"/>
        </w:rPr>
        <w:t>Conditions de recevabilité</w:t>
      </w:r>
      <w:bookmarkEnd w:id="0"/>
    </w:p>
    <w:p w:rsidR="00603F64" w:rsidRPr="004805FD" w:rsidRDefault="00603F64" w:rsidP="00276FBB">
      <w:pPr>
        <w:rPr>
          <w:rFonts w:ascii="Arial" w:hAnsi="Arial" w:cs="Arial"/>
          <w:sz w:val="22"/>
          <w:szCs w:val="22"/>
        </w:rPr>
      </w:pPr>
      <w:r w:rsidRPr="004805FD">
        <w:rPr>
          <w:rFonts w:ascii="Arial" w:hAnsi="Arial" w:cs="Arial"/>
          <w:sz w:val="22"/>
          <w:szCs w:val="22"/>
        </w:rPr>
        <w:t xml:space="preserve">Les dossiers de candidature complets doivent </w:t>
      </w:r>
      <w:r w:rsidR="00AE60D7">
        <w:rPr>
          <w:rFonts w:ascii="Arial" w:hAnsi="Arial" w:cs="Arial"/>
          <w:sz w:val="22"/>
          <w:szCs w:val="22"/>
        </w:rPr>
        <w:t xml:space="preserve">être </w:t>
      </w:r>
      <w:r w:rsidRPr="004805FD">
        <w:rPr>
          <w:rFonts w:ascii="Arial" w:hAnsi="Arial" w:cs="Arial"/>
          <w:sz w:val="22"/>
          <w:szCs w:val="22"/>
        </w:rPr>
        <w:t>soumis:</w:t>
      </w:r>
    </w:p>
    <w:p w:rsidR="00603F64" w:rsidRPr="004805FD" w:rsidRDefault="00603F64" w:rsidP="00276FBB">
      <w:pPr>
        <w:pStyle w:val="Paragraphedeliste"/>
        <w:numPr>
          <w:ilvl w:val="0"/>
          <w:numId w:val="8"/>
        </w:numPr>
        <w:jc w:val="both"/>
        <w:rPr>
          <w:rFonts w:ascii="Arial" w:hAnsi="Arial" w:cs="Arial"/>
          <w:sz w:val="22"/>
          <w:szCs w:val="22"/>
        </w:rPr>
      </w:pPr>
      <w:r w:rsidRPr="00B76D9C">
        <w:rPr>
          <w:rFonts w:ascii="Arial" w:hAnsi="Arial" w:cs="Arial"/>
          <w:b/>
          <w:sz w:val="22"/>
          <w:szCs w:val="22"/>
        </w:rPr>
        <w:t>dans le délais</w:t>
      </w:r>
      <w:r w:rsidRPr="004805FD">
        <w:rPr>
          <w:rFonts w:ascii="Arial" w:hAnsi="Arial" w:cs="Arial"/>
          <w:sz w:val="22"/>
          <w:szCs w:val="22"/>
        </w:rPr>
        <w:t xml:space="preserve"> fixé: aucun projet arrivé après la date limite de dépôt ne sera recevable.</w:t>
      </w:r>
    </w:p>
    <w:p w:rsidR="00603F64" w:rsidRPr="004805FD" w:rsidRDefault="00603F64" w:rsidP="00276FBB">
      <w:pPr>
        <w:pStyle w:val="Paragraphedeliste"/>
        <w:numPr>
          <w:ilvl w:val="0"/>
          <w:numId w:val="8"/>
        </w:numPr>
        <w:jc w:val="both"/>
        <w:rPr>
          <w:rFonts w:ascii="Arial" w:hAnsi="Arial" w:cs="Arial"/>
          <w:sz w:val="22"/>
          <w:szCs w:val="22"/>
        </w:rPr>
      </w:pPr>
      <w:r w:rsidRPr="00B76D9C">
        <w:rPr>
          <w:rFonts w:ascii="Arial" w:hAnsi="Arial" w:cs="Arial"/>
          <w:b/>
          <w:sz w:val="22"/>
          <w:szCs w:val="22"/>
        </w:rPr>
        <w:t>au format demandé</w:t>
      </w:r>
      <w:r w:rsidRPr="004805FD">
        <w:rPr>
          <w:rFonts w:ascii="Arial" w:hAnsi="Arial" w:cs="Arial"/>
          <w:sz w:val="22"/>
          <w:szCs w:val="22"/>
        </w:rPr>
        <w:t>: Un seul document au format PDF scanné, signé sera pris en considération et la taille du fichier PDF</w:t>
      </w:r>
      <w:r w:rsidRPr="004805FD" w:rsidDel="00BF089B">
        <w:rPr>
          <w:rFonts w:ascii="Arial" w:hAnsi="Arial" w:cs="Arial"/>
          <w:sz w:val="22"/>
          <w:szCs w:val="22"/>
        </w:rPr>
        <w:t xml:space="preserve"> </w:t>
      </w:r>
      <w:r w:rsidRPr="004805FD">
        <w:rPr>
          <w:rFonts w:ascii="Arial" w:hAnsi="Arial" w:cs="Arial"/>
          <w:sz w:val="22"/>
          <w:szCs w:val="22"/>
        </w:rPr>
        <w:t>finalisé ne doit pas excéder 4 Mo et 5 pages.</w:t>
      </w:r>
    </w:p>
    <w:p w:rsidR="00603F64" w:rsidRPr="004805FD" w:rsidRDefault="00603F64" w:rsidP="00276FBB">
      <w:pPr>
        <w:pStyle w:val="Paragraphedeliste"/>
        <w:numPr>
          <w:ilvl w:val="0"/>
          <w:numId w:val="8"/>
        </w:numPr>
        <w:spacing w:before="60" w:after="0"/>
        <w:jc w:val="both"/>
        <w:rPr>
          <w:rFonts w:ascii="Arial" w:hAnsi="Arial" w:cs="Arial"/>
          <w:sz w:val="22"/>
          <w:szCs w:val="22"/>
        </w:rPr>
      </w:pPr>
      <w:r w:rsidRPr="00B76D9C">
        <w:rPr>
          <w:rFonts w:ascii="Arial" w:hAnsi="Arial" w:cs="Arial"/>
          <w:b/>
          <w:sz w:val="22"/>
          <w:szCs w:val="22"/>
        </w:rPr>
        <w:t>dans leur intégralité</w:t>
      </w:r>
      <w:r w:rsidRPr="004805FD">
        <w:rPr>
          <w:rFonts w:ascii="Arial" w:hAnsi="Arial" w:cs="Arial"/>
          <w:sz w:val="22"/>
          <w:szCs w:val="22"/>
        </w:rPr>
        <w:t>: le dossier de candidature (document scientifique Word) doit être complet et intégralement renseigné</w:t>
      </w:r>
      <w:r w:rsidR="00081AE5" w:rsidRPr="004805FD">
        <w:rPr>
          <w:rFonts w:ascii="Arial" w:hAnsi="Arial" w:cs="Arial"/>
          <w:sz w:val="22"/>
          <w:szCs w:val="22"/>
        </w:rPr>
        <w:t xml:space="preserve"> au moment de l'envoi, dans le cas contraire, il risquerait de ne pas être pris en compte</w:t>
      </w:r>
      <w:r w:rsidRPr="004805FD">
        <w:rPr>
          <w:rFonts w:ascii="Arial" w:hAnsi="Arial" w:cs="Arial"/>
          <w:sz w:val="22"/>
          <w:szCs w:val="22"/>
        </w:rPr>
        <w:t>.</w:t>
      </w:r>
      <w:r w:rsidR="00081AE5" w:rsidRPr="004805FD">
        <w:rPr>
          <w:rFonts w:ascii="Arial" w:hAnsi="Arial" w:cs="Arial"/>
          <w:sz w:val="22"/>
          <w:szCs w:val="22"/>
        </w:rPr>
        <w:t xml:space="preserve"> Il faut donner toutes les pièces demandées: le dossier de candidature, le budget,...</w:t>
      </w:r>
    </w:p>
    <w:p w:rsidR="00CA6ABC" w:rsidRPr="004805FD" w:rsidRDefault="00081AE5" w:rsidP="00CA6ABC">
      <w:pPr>
        <w:pStyle w:val="Titre1"/>
        <w:rPr>
          <w:rFonts w:ascii="Arial" w:hAnsi="Arial" w:cs="Arial"/>
          <w:color w:val="000000"/>
        </w:rPr>
      </w:pPr>
      <w:bookmarkStart w:id="1" w:name="_Toc348014659"/>
      <w:r w:rsidRPr="004805FD">
        <w:rPr>
          <w:rFonts w:ascii="Arial" w:hAnsi="Arial" w:cs="Arial"/>
          <w:color w:val="000000"/>
        </w:rPr>
        <w:t>3.</w:t>
      </w:r>
      <w:r w:rsidR="00CA6ABC" w:rsidRPr="004805FD">
        <w:rPr>
          <w:rFonts w:ascii="Arial" w:hAnsi="Arial" w:cs="Arial"/>
          <w:color w:val="000000"/>
        </w:rPr>
        <w:t xml:space="preserve"> Conditions d’éligibilité</w:t>
      </w:r>
      <w:bookmarkEnd w:id="1"/>
    </w:p>
    <w:p w:rsidR="00CA6ABC" w:rsidRPr="004805FD" w:rsidRDefault="00CA6ABC" w:rsidP="00CA6ABC">
      <w:pPr>
        <w:pStyle w:val="Titre2"/>
        <w:rPr>
          <w:rFonts w:ascii="Arial" w:hAnsi="Arial" w:cs="Arial"/>
          <w:color w:val="auto"/>
        </w:rPr>
      </w:pPr>
      <w:bookmarkStart w:id="2" w:name="_Toc348014660"/>
      <w:r w:rsidRPr="004805FD">
        <w:rPr>
          <w:rFonts w:ascii="Arial" w:hAnsi="Arial" w:cs="Arial"/>
          <w:color w:val="auto"/>
        </w:rPr>
        <w:t>3.1</w:t>
      </w:r>
      <w:r w:rsidR="00081AE5" w:rsidRPr="004805FD">
        <w:rPr>
          <w:rFonts w:ascii="Arial" w:hAnsi="Arial" w:cs="Arial"/>
          <w:color w:val="auto"/>
        </w:rPr>
        <w:t>.</w:t>
      </w:r>
      <w:r w:rsidRPr="004805FD">
        <w:rPr>
          <w:rFonts w:ascii="Arial" w:hAnsi="Arial" w:cs="Arial"/>
          <w:color w:val="auto"/>
        </w:rPr>
        <w:t xml:space="preserve"> Champ de l’appel à projets</w:t>
      </w:r>
      <w:bookmarkEnd w:id="2"/>
      <w:r w:rsidRPr="004805FD">
        <w:rPr>
          <w:rFonts w:ascii="Arial" w:hAnsi="Arial" w:cs="Arial"/>
          <w:color w:val="auto"/>
        </w:rPr>
        <w:t> </w:t>
      </w:r>
    </w:p>
    <w:p w:rsidR="00CA6ABC" w:rsidRPr="004805FD" w:rsidRDefault="00CA6ABC" w:rsidP="00276FBB">
      <w:pPr>
        <w:spacing w:after="0"/>
        <w:jc w:val="both"/>
        <w:rPr>
          <w:rFonts w:ascii="Arial" w:hAnsi="Arial" w:cs="Arial"/>
          <w:sz w:val="22"/>
          <w:szCs w:val="22"/>
        </w:rPr>
      </w:pPr>
      <w:r w:rsidRPr="004805FD">
        <w:rPr>
          <w:rFonts w:ascii="Arial" w:hAnsi="Arial" w:cs="Arial"/>
          <w:sz w:val="22"/>
          <w:szCs w:val="22"/>
        </w:rPr>
        <w:t>Le projet doit entrer dans le champ de l’appel à projets décrit dans le texte de l’appel à projets.</w:t>
      </w:r>
    </w:p>
    <w:p w:rsidR="00CA6ABC" w:rsidRPr="00081AE5" w:rsidRDefault="00CA6ABC" w:rsidP="00CA6ABC">
      <w:pPr>
        <w:pStyle w:val="Titre2"/>
        <w:rPr>
          <w:color w:val="auto"/>
        </w:rPr>
      </w:pPr>
      <w:bookmarkStart w:id="3" w:name="_Toc348014661"/>
      <w:r w:rsidRPr="00081AE5">
        <w:rPr>
          <w:color w:val="auto"/>
        </w:rPr>
        <w:t>3.2</w:t>
      </w:r>
      <w:r w:rsidR="00081AE5">
        <w:rPr>
          <w:color w:val="auto"/>
        </w:rPr>
        <w:t>.</w:t>
      </w:r>
      <w:r w:rsidRPr="00081AE5">
        <w:rPr>
          <w:color w:val="auto"/>
        </w:rPr>
        <w:t xml:space="preserve"> Responsable principal du projet</w:t>
      </w:r>
      <w:bookmarkEnd w:id="3"/>
      <w:r w:rsidRPr="00081AE5">
        <w:rPr>
          <w:color w:val="auto"/>
        </w:rPr>
        <w:t> </w:t>
      </w:r>
    </w:p>
    <w:p w:rsidR="00CA6ABC" w:rsidRDefault="00CA6ABC" w:rsidP="00276FBB">
      <w:pPr>
        <w:spacing w:before="60" w:after="0"/>
        <w:ind w:right="-6"/>
        <w:jc w:val="both"/>
        <w:rPr>
          <w:rFonts w:ascii="Arial" w:hAnsi="Arial" w:cs="Arial"/>
          <w:sz w:val="22"/>
          <w:szCs w:val="22"/>
        </w:rPr>
      </w:pPr>
      <w:r w:rsidRPr="006F6276">
        <w:rPr>
          <w:rFonts w:ascii="Arial" w:hAnsi="Arial" w:cs="Arial"/>
          <w:sz w:val="22"/>
          <w:szCs w:val="22"/>
        </w:rPr>
        <w:t>Le responsable principal du projet est le coordonnateur du projet.</w:t>
      </w:r>
    </w:p>
    <w:p w:rsidR="00CA6ABC" w:rsidRDefault="00CA6ABC" w:rsidP="00276FBB">
      <w:pPr>
        <w:spacing w:before="60" w:after="0"/>
        <w:ind w:right="-6"/>
        <w:jc w:val="both"/>
        <w:rPr>
          <w:rFonts w:ascii="Arial" w:hAnsi="Arial" w:cs="Arial"/>
          <w:sz w:val="22"/>
          <w:szCs w:val="22"/>
        </w:rPr>
      </w:pPr>
      <w:r w:rsidRPr="000F689B">
        <w:rPr>
          <w:rFonts w:ascii="Arial" w:hAnsi="Arial" w:cs="Arial"/>
          <w:sz w:val="22"/>
          <w:szCs w:val="22"/>
        </w:rPr>
        <w:t xml:space="preserve">En plus de son rôle scientifique et technique, le </w:t>
      </w:r>
      <w:r>
        <w:rPr>
          <w:rFonts w:ascii="Arial" w:hAnsi="Arial" w:cs="Arial"/>
          <w:sz w:val="22"/>
          <w:szCs w:val="22"/>
        </w:rPr>
        <w:t>coordonnateur</w:t>
      </w:r>
      <w:r w:rsidRPr="000F689B">
        <w:rPr>
          <w:rFonts w:ascii="Arial" w:hAnsi="Arial" w:cs="Arial"/>
          <w:sz w:val="22"/>
          <w:szCs w:val="22"/>
        </w:rPr>
        <w:t xml:space="preserve"> du projet est responsable de la mise en place des modalités de la collaboration entre les équipes participantes, de la production des documents requis (rapports et bilans), de la tenue des réunions, de l’avancement et de la communication des résultats.</w:t>
      </w:r>
    </w:p>
    <w:p w:rsidR="00CA6ABC" w:rsidRDefault="00CA6ABC" w:rsidP="00276FBB">
      <w:pPr>
        <w:spacing w:before="120" w:after="0"/>
        <w:jc w:val="both"/>
        <w:rPr>
          <w:rFonts w:ascii="Arial" w:hAnsi="Arial"/>
          <w:sz w:val="22"/>
          <w:szCs w:val="22"/>
        </w:rPr>
      </w:pPr>
      <w:r w:rsidRPr="000362D6">
        <w:rPr>
          <w:rFonts w:ascii="Arial" w:hAnsi="Arial"/>
          <w:sz w:val="22"/>
          <w:szCs w:val="22"/>
        </w:rPr>
        <w:t xml:space="preserve">Le </w:t>
      </w:r>
      <w:r w:rsidRPr="000362D6">
        <w:rPr>
          <w:rFonts w:ascii="Arial" w:hAnsi="Arial" w:cs="Arial"/>
          <w:sz w:val="22"/>
          <w:szCs w:val="22"/>
        </w:rPr>
        <w:t xml:space="preserve">responsable principal </w:t>
      </w:r>
      <w:r w:rsidRPr="000362D6">
        <w:rPr>
          <w:rFonts w:ascii="Arial" w:hAnsi="Arial"/>
          <w:sz w:val="22"/>
          <w:szCs w:val="22"/>
        </w:rPr>
        <w:t xml:space="preserve">du projet doit </w:t>
      </w:r>
      <w:r w:rsidR="00081AE5">
        <w:rPr>
          <w:rFonts w:ascii="Arial" w:hAnsi="Arial"/>
          <w:sz w:val="22"/>
          <w:szCs w:val="22"/>
        </w:rPr>
        <w:t xml:space="preserve">être un académique de l'Université de Lubumbashi. </w:t>
      </w:r>
      <w:r>
        <w:rPr>
          <w:rFonts w:ascii="Arial" w:hAnsi="Arial"/>
          <w:sz w:val="22"/>
          <w:szCs w:val="22"/>
        </w:rPr>
        <w:t>Un doctorant</w:t>
      </w:r>
      <w:r w:rsidR="00081AE5">
        <w:rPr>
          <w:rFonts w:ascii="Arial" w:hAnsi="Arial"/>
          <w:sz w:val="22"/>
          <w:szCs w:val="22"/>
        </w:rPr>
        <w:t xml:space="preserve"> </w:t>
      </w:r>
      <w:r>
        <w:rPr>
          <w:rFonts w:ascii="Arial" w:hAnsi="Arial"/>
          <w:sz w:val="22"/>
          <w:szCs w:val="22"/>
        </w:rPr>
        <w:t>ne peut pas être responsable principal du projet.</w:t>
      </w:r>
    </w:p>
    <w:p w:rsidR="00CA6ABC" w:rsidRDefault="00CA6ABC" w:rsidP="00276FBB">
      <w:pPr>
        <w:spacing w:before="120" w:after="0"/>
        <w:jc w:val="both"/>
        <w:rPr>
          <w:rFonts w:ascii="Arial" w:hAnsi="Arial"/>
          <w:sz w:val="22"/>
          <w:szCs w:val="22"/>
        </w:rPr>
      </w:pPr>
      <w:r>
        <w:rPr>
          <w:rFonts w:ascii="Arial" w:hAnsi="Arial"/>
          <w:sz w:val="22"/>
          <w:szCs w:val="22"/>
        </w:rPr>
        <w:t>Le responsable principal du projet ne doit pas être membre du Comité Scientifique d’Evaluation de l’appel à projets.</w:t>
      </w:r>
    </w:p>
    <w:p w:rsidR="00CA6ABC" w:rsidRPr="00081AE5" w:rsidRDefault="00CA6ABC" w:rsidP="00CA6ABC">
      <w:pPr>
        <w:pStyle w:val="Titre2"/>
        <w:rPr>
          <w:color w:val="auto"/>
        </w:rPr>
      </w:pPr>
      <w:bookmarkStart w:id="4" w:name="_Toc348014662"/>
      <w:r w:rsidRPr="00081AE5">
        <w:rPr>
          <w:rFonts w:cs="Arial"/>
          <w:color w:val="auto"/>
        </w:rPr>
        <w:t>3.3</w:t>
      </w:r>
      <w:r w:rsidR="00081AE5" w:rsidRPr="00081AE5">
        <w:rPr>
          <w:rFonts w:cs="Arial"/>
          <w:color w:val="auto"/>
        </w:rPr>
        <w:t>.</w:t>
      </w:r>
      <w:r w:rsidRPr="00081AE5">
        <w:rPr>
          <w:rFonts w:cs="Arial"/>
          <w:color w:val="auto"/>
        </w:rPr>
        <w:t xml:space="preserve"> </w:t>
      </w:r>
      <w:r w:rsidRPr="00081AE5">
        <w:rPr>
          <w:color w:val="auto"/>
        </w:rPr>
        <w:t>Equipes impliquées dans le projet</w:t>
      </w:r>
      <w:bookmarkEnd w:id="4"/>
    </w:p>
    <w:p w:rsidR="00CA6ABC" w:rsidRPr="00081AE5" w:rsidRDefault="00CA6ABC" w:rsidP="00CA6ABC">
      <w:pPr>
        <w:spacing w:after="0"/>
      </w:pPr>
    </w:p>
    <w:p w:rsidR="00CA6ABC" w:rsidRPr="006F6276" w:rsidRDefault="00CA6ABC" w:rsidP="00CA6ABC">
      <w:pPr>
        <w:spacing w:after="0"/>
        <w:jc w:val="both"/>
        <w:rPr>
          <w:rFonts w:ascii="Arial" w:hAnsi="Arial"/>
          <w:sz w:val="22"/>
          <w:szCs w:val="22"/>
        </w:rPr>
      </w:pPr>
      <w:r w:rsidRPr="006F6276">
        <w:rPr>
          <w:rFonts w:ascii="Arial" w:hAnsi="Arial" w:cs="Arial"/>
          <w:sz w:val="22"/>
          <w:szCs w:val="22"/>
        </w:rPr>
        <w:t xml:space="preserve">Les </w:t>
      </w:r>
      <w:r w:rsidR="00542EA4">
        <w:rPr>
          <w:rFonts w:ascii="Arial" w:hAnsi="Arial" w:cs="Arial"/>
          <w:sz w:val="22"/>
          <w:szCs w:val="22"/>
        </w:rPr>
        <w:t xml:space="preserve">équipes financées </w:t>
      </w:r>
      <w:r w:rsidR="00081AE5">
        <w:rPr>
          <w:rFonts w:ascii="Arial" w:hAnsi="Arial" w:cs="Arial"/>
          <w:sz w:val="22"/>
          <w:szCs w:val="22"/>
        </w:rPr>
        <w:t>sont des chercheurs de l'Université de Lubumbashi</w:t>
      </w:r>
      <w:r w:rsidRPr="006F6276">
        <w:rPr>
          <w:rFonts w:ascii="Arial" w:hAnsi="Arial"/>
          <w:sz w:val="22"/>
          <w:szCs w:val="22"/>
        </w:rPr>
        <w:t>.</w:t>
      </w:r>
    </w:p>
    <w:p w:rsidR="00CA6ABC" w:rsidRPr="00605E45" w:rsidRDefault="00CA6ABC" w:rsidP="00CA6ABC">
      <w:pPr>
        <w:pStyle w:val="Titre1"/>
        <w:rPr>
          <w:color w:val="000000"/>
        </w:rPr>
      </w:pPr>
      <w:bookmarkStart w:id="5" w:name="_Toc348014663"/>
      <w:r w:rsidRPr="00605E45">
        <w:rPr>
          <w:color w:val="000000"/>
        </w:rPr>
        <w:t>4</w:t>
      </w:r>
      <w:r w:rsidR="00081AE5">
        <w:rPr>
          <w:color w:val="000000"/>
        </w:rPr>
        <w:t>.</w:t>
      </w:r>
      <w:r w:rsidRPr="00605E45">
        <w:rPr>
          <w:color w:val="000000"/>
        </w:rPr>
        <w:t xml:space="preserve"> </w:t>
      </w:r>
      <w:r w:rsidR="008A5172">
        <w:rPr>
          <w:color w:val="000000"/>
        </w:rPr>
        <w:t xml:space="preserve">Construire sa proposition </w:t>
      </w:r>
      <w:bookmarkEnd w:id="5"/>
    </w:p>
    <w:p w:rsidR="00CA6ABC" w:rsidRDefault="00CA6ABC" w:rsidP="00CA6ABC">
      <w:pPr>
        <w:spacing w:after="0"/>
        <w:jc w:val="both"/>
        <w:rPr>
          <w:rFonts w:ascii="Arial" w:hAnsi="Arial" w:cs="Arial"/>
          <w:sz w:val="22"/>
          <w:szCs w:val="22"/>
        </w:rPr>
      </w:pPr>
    </w:p>
    <w:p w:rsidR="00CA6ABC" w:rsidRPr="009A22ED" w:rsidRDefault="00CA6ABC" w:rsidP="00CA6ABC">
      <w:pPr>
        <w:pStyle w:val="Titre2"/>
        <w:rPr>
          <w:color w:val="auto"/>
        </w:rPr>
      </w:pPr>
      <w:bookmarkStart w:id="6" w:name="_Toc348014664"/>
      <w:r w:rsidRPr="009A22ED">
        <w:rPr>
          <w:color w:val="auto"/>
        </w:rPr>
        <w:t>4.1 - Le document scientifique (format Word)</w:t>
      </w:r>
      <w:bookmarkEnd w:id="6"/>
    </w:p>
    <w:p w:rsidR="00427781" w:rsidRDefault="00CA6ABC" w:rsidP="00276FBB">
      <w:pPr>
        <w:spacing w:after="0"/>
        <w:jc w:val="both"/>
        <w:rPr>
          <w:rFonts w:ascii="Arial" w:hAnsi="Arial" w:cs="Arial"/>
          <w:sz w:val="22"/>
          <w:szCs w:val="22"/>
        </w:rPr>
      </w:pPr>
      <w:r>
        <w:rPr>
          <w:rFonts w:ascii="Arial" w:hAnsi="Arial" w:cs="Arial"/>
          <w:sz w:val="22"/>
          <w:szCs w:val="22"/>
        </w:rPr>
        <w:t>Ce document comporte la description scientifique et technique du projet soumis à l’appel à projets.</w:t>
      </w:r>
    </w:p>
    <w:p w:rsidR="00427781" w:rsidRDefault="00CA6ABC" w:rsidP="00276FBB">
      <w:pPr>
        <w:pStyle w:val="Paragraphedeliste"/>
        <w:ind w:left="0"/>
        <w:jc w:val="both"/>
        <w:rPr>
          <w:rFonts w:ascii="Arial" w:hAnsi="Arial" w:cs="Arial"/>
          <w:sz w:val="22"/>
          <w:szCs w:val="22"/>
        </w:rPr>
      </w:pPr>
      <w:r>
        <w:rPr>
          <w:rFonts w:ascii="Arial" w:hAnsi="Arial" w:cs="Arial"/>
          <w:sz w:val="22"/>
          <w:szCs w:val="22"/>
        </w:rPr>
        <w:t xml:space="preserve">Ce document est constitué de </w:t>
      </w:r>
      <w:r w:rsidR="002256F8" w:rsidRPr="00830AB3">
        <w:rPr>
          <w:rFonts w:ascii="Arial" w:hAnsi="Arial" w:cs="Arial"/>
          <w:b/>
          <w:sz w:val="22"/>
          <w:szCs w:val="22"/>
        </w:rPr>
        <w:t>3</w:t>
      </w:r>
      <w:r w:rsidRPr="00830AB3">
        <w:rPr>
          <w:rFonts w:ascii="Arial" w:hAnsi="Arial" w:cs="Arial"/>
          <w:b/>
          <w:sz w:val="22"/>
          <w:szCs w:val="22"/>
        </w:rPr>
        <w:t xml:space="preserve"> parties </w:t>
      </w:r>
      <w:r>
        <w:rPr>
          <w:rFonts w:ascii="Arial" w:hAnsi="Arial" w:cs="Arial"/>
          <w:sz w:val="22"/>
          <w:szCs w:val="22"/>
        </w:rPr>
        <w:t>:</w:t>
      </w:r>
      <w:r w:rsidR="00427781">
        <w:rPr>
          <w:rFonts w:ascii="Arial" w:hAnsi="Arial" w:cs="Arial"/>
          <w:sz w:val="22"/>
          <w:szCs w:val="22"/>
        </w:rPr>
        <w:t xml:space="preserve"> </w:t>
      </w:r>
    </w:p>
    <w:p w:rsidR="00276FBB" w:rsidRDefault="00276FBB" w:rsidP="00276FBB">
      <w:pPr>
        <w:pStyle w:val="Paragraphedeliste"/>
        <w:ind w:left="0"/>
        <w:jc w:val="both"/>
        <w:rPr>
          <w:rFonts w:ascii="Arial" w:hAnsi="Arial" w:cs="Arial"/>
          <w:sz w:val="22"/>
          <w:szCs w:val="22"/>
        </w:rPr>
      </w:pPr>
    </w:p>
    <w:p w:rsidR="00CA6ABC" w:rsidRPr="00427781" w:rsidRDefault="00CA6ABC" w:rsidP="00427781">
      <w:pPr>
        <w:pStyle w:val="Paragraphedeliste"/>
        <w:numPr>
          <w:ilvl w:val="0"/>
          <w:numId w:val="10"/>
        </w:numPr>
        <w:spacing w:line="360" w:lineRule="auto"/>
        <w:jc w:val="both"/>
        <w:rPr>
          <w:rFonts w:ascii="Arial" w:hAnsi="Arial" w:cs="Arial"/>
          <w:color w:val="000000"/>
          <w:sz w:val="22"/>
          <w:szCs w:val="22"/>
        </w:rPr>
      </w:pPr>
      <w:r w:rsidRPr="00427781">
        <w:rPr>
          <w:rFonts w:ascii="Arial" w:hAnsi="Arial" w:cs="Arial"/>
          <w:b/>
          <w:color w:val="000000"/>
          <w:sz w:val="22"/>
          <w:szCs w:val="22"/>
        </w:rPr>
        <w:lastRenderedPageBreak/>
        <w:t xml:space="preserve">une </w:t>
      </w:r>
      <w:r w:rsidR="00427781" w:rsidRPr="00427781">
        <w:rPr>
          <w:rFonts w:ascii="Arial" w:hAnsi="Arial" w:cs="Arial"/>
          <w:b/>
          <w:color w:val="000000"/>
          <w:sz w:val="22"/>
          <w:szCs w:val="22"/>
        </w:rPr>
        <w:t xml:space="preserve">description </w:t>
      </w:r>
      <w:r w:rsidR="002256F8">
        <w:rPr>
          <w:rFonts w:ascii="Arial" w:hAnsi="Arial" w:cs="Arial"/>
          <w:b/>
          <w:color w:val="000000"/>
          <w:sz w:val="22"/>
          <w:szCs w:val="22"/>
        </w:rPr>
        <w:t xml:space="preserve">détaillée </w:t>
      </w:r>
      <w:r w:rsidR="00427781" w:rsidRPr="00427781">
        <w:rPr>
          <w:rFonts w:ascii="Arial" w:hAnsi="Arial" w:cs="Arial"/>
          <w:b/>
          <w:color w:val="000000"/>
          <w:sz w:val="22"/>
          <w:szCs w:val="22"/>
        </w:rPr>
        <w:t>du projet</w:t>
      </w:r>
    </w:p>
    <w:p w:rsidR="002256F8" w:rsidRPr="006073BB" w:rsidRDefault="00CA6ABC" w:rsidP="002256F8">
      <w:pPr>
        <w:spacing w:before="60" w:after="0"/>
        <w:jc w:val="both"/>
        <w:rPr>
          <w:rFonts w:ascii="Arial" w:hAnsi="Arial" w:cs="Arial"/>
          <w:sz w:val="22"/>
          <w:szCs w:val="22"/>
        </w:rPr>
      </w:pPr>
      <w:r w:rsidRPr="006073BB">
        <w:rPr>
          <w:rFonts w:ascii="Arial" w:hAnsi="Arial" w:cs="Arial"/>
          <w:sz w:val="22"/>
          <w:szCs w:val="22"/>
        </w:rPr>
        <w:t>Ce</w:t>
      </w:r>
      <w:r w:rsidR="00427781" w:rsidRPr="006073BB">
        <w:rPr>
          <w:rFonts w:ascii="Arial" w:hAnsi="Arial" w:cs="Arial"/>
          <w:sz w:val="22"/>
          <w:szCs w:val="22"/>
        </w:rPr>
        <w:t xml:space="preserve"> document comprend </w:t>
      </w:r>
      <w:r w:rsidRPr="006073BB">
        <w:rPr>
          <w:rFonts w:ascii="Arial" w:hAnsi="Arial" w:cs="Arial"/>
          <w:sz w:val="22"/>
          <w:szCs w:val="22"/>
        </w:rPr>
        <w:t>: le titre</w:t>
      </w:r>
      <w:r w:rsidR="00427781" w:rsidRPr="006073BB">
        <w:rPr>
          <w:rFonts w:ascii="Arial" w:hAnsi="Arial" w:cs="Arial"/>
          <w:sz w:val="22"/>
          <w:szCs w:val="22"/>
        </w:rPr>
        <w:t>, le contexte scientifique</w:t>
      </w:r>
      <w:r w:rsidR="00C65F0C" w:rsidRPr="006073BB">
        <w:rPr>
          <w:rFonts w:ascii="Arial" w:hAnsi="Arial" w:cs="Arial"/>
          <w:sz w:val="22"/>
          <w:szCs w:val="22"/>
        </w:rPr>
        <w:t xml:space="preserve"> du projet de recherche</w:t>
      </w:r>
      <w:r w:rsidR="00427781" w:rsidRPr="006073BB">
        <w:rPr>
          <w:rFonts w:ascii="Arial" w:hAnsi="Arial" w:cs="Arial"/>
          <w:sz w:val="22"/>
          <w:szCs w:val="22"/>
        </w:rPr>
        <w:t>, la question de recherche</w:t>
      </w:r>
      <w:r w:rsidR="00C65F0C" w:rsidRPr="006073BB">
        <w:rPr>
          <w:rFonts w:ascii="Arial" w:hAnsi="Arial" w:cs="Arial"/>
          <w:sz w:val="22"/>
          <w:szCs w:val="22"/>
        </w:rPr>
        <w:t xml:space="preserve"> et les objectifs</w:t>
      </w:r>
      <w:r w:rsidR="00427781" w:rsidRPr="006073BB">
        <w:rPr>
          <w:rFonts w:ascii="Arial" w:hAnsi="Arial" w:cs="Arial"/>
          <w:sz w:val="22"/>
          <w:szCs w:val="22"/>
        </w:rPr>
        <w:t xml:space="preserve">, la méthodologie, les indicateurs d'avancement à 6 mois, 1 an et 2 ans, </w:t>
      </w:r>
      <w:r w:rsidR="00C65F0C" w:rsidRPr="006073BB">
        <w:rPr>
          <w:rFonts w:ascii="Arial" w:hAnsi="Arial" w:cs="Arial"/>
          <w:sz w:val="22"/>
          <w:szCs w:val="22"/>
        </w:rPr>
        <w:t xml:space="preserve">l'exploitation de ces résultats, le calendrier des réalisations, </w:t>
      </w:r>
      <w:r w:rsidR="00427781" w:rsidRPr="006073BB">
        <w:rPr>
          <w:rFonts w:ascii="Arial" w:hAnsi="Arial" w:cs="Arial"/>
          <w:sz w:val="22"/>
          <w:szCs w:val="22"/>
        </w:rPr>
        <w:t>le budget total détaillé par poste, la durée du projet et le résumé.</w:t>
      </w:r>
      <w:r w:rsidR="002256F8" w:rsidRPr="006073BB">
        <w:rPr>
          <w:rFonts w:ascii="Arial" w:hAnsi="Arial" w:cs="Arial"/>
          <w:sz w:val="22"/>
          <w:szCs w:val="22"/>
        </w:rPr>
        <w:t xml:space="preserve"> Cette description est à compléter par le responsable principal du projet.</w:t>
      </w:r>
    </w:p>
    <w:p w:rsidR="002256F8" w:rsidRPr="006073BB" w:rsidRDefault="002256F8" w:rsidP="002256F8">
      <w:pPr>
        <w:spacing w:after="0"/>
        <w:jc w:val="both"/>
        <w:rPr>
          <w:rFonts w:ascii="Arial" w:hAnsi="Arial" w:cs="Arial"/>
          <w:sz w:val="22"/>
          <w:szCs w:val="22"/>
        </w:rPr>
      </w:pPr>
      <w:r w:rsidRPr="006073BB">
        <w:rPr>
          <w:rFonts w:ascii="Arial" w:hAnsi="Arial" w:cs="Arial"/>
          <w:sz w:val="22"/>
          <w:szCs w:val="22"/>
        </w:rPr>
        <w:t>Il conviendra également de faire apparaître les problématiques de recherche, la maîtrise de l’état de la question et la bonne connaissance des données récentes de la littérature.</w:t>
      </w:r>
    </w:p>
    <w:p w:rsidR="00427781" w:rsidRPr="00C65F0C" w:rsidRDefault="00427781" w:rsidP="00427781">
      <w:pPr>
        <w:pStyle w:val="Paragraphedeliste"/>
        <w:spacing w:line="360" w:lineRule="auto"/>
        <w:ind w:left="0"/>
        <w:jc w:val="both"/>
        <w:rPr>
          <w:rFonts w:ascii="Arial" w:hAnsi="Arial" w:cs="Arial"/>
        </w:rPr>
      </w:pPr>
    </w:p>
    <w:p w:rsidR="00CA6ABC" w:rsidRPr="00605E45" w:rsidRDefault="00CA6ABC" w:rsidP="00CA6ABC">
      <w:pPr>
        <w:pStyle w:val="Paragraphedeliste"/>
        <w:numPr>
          <w:ilvl w:val="0"/>
          <w:numId w:val="3"/>
        </w:numPr>
        <w:spacing w:before="120" w:after="0"/>
        <w:ind w:left="714" w:hanging="357"/>
        <w:jc w:val="both"/>
        <w:rPr>
          <w:rFonts w:ascii="Arial" w:hAnsi="Arial" w:cs="Arial"/>
          <w:color w:val="000000"/>
          <w:sz w:val="22"/>
          <w:szCs w:val="22"/>
        </w:rPr>
      </w:pPr>
      <w:r w:rsidRPr="00605E45">
        <w:rPr>
          <w:rFonts w:ascii="Arial" w:hAnsi="Arial" w:cs="Arial"/>
          <w:b/>
          <w:color w:val="000000"/>
          <w:sz w:val="22"/>
          <w:szCs w:val="22"/>
        </w:rPr>
        <w:t>une description détaillée des équipes impliquées dans le projet</w:t>
      </w:r>
    </w:p>
    <w:p w:rsidR="00CA6ABC" w:rsidRDefault="00CA6ABC" w:rsidP="00CA6ABC">
      <w:pPr>
        <w:spacing w:before="60" w:after="0"/>
        <w:jc w:val="both"/>
        <w:rPr>
          <w:rFonts w:ascii="Arial" w:hAnsi="Arial" w:cs="Arial"/>
          <w:sz w:val="22"/>
          <w:szCs w:val="22"/>
        </w:rPr>
      </w:pPr>
      <w:r>
        <w:rPr>
          <w:rFonts w:ascii="Arial" w:hAnsi="Arial" w:cs="Arial"/>
          <w:sz w:val="22"/>
          <w:szCs w:val="22"/>
        </w:rPr>
        <w:t>Les équipes impliquées dans le projet soumis ne correspondent pas forcément à des équipes au sens administratif ou institutionnel du terme. Elles peuvent être des équipes créées pour répondre à l’appel à projets.</w:t>
      </w:r>
    </w:p>
    <w:p w:rsidR="00CA6ABC" w:rsidRDefault="00CA6ABC" w:rsidP="00CA6ABC">
      <w:pPr>
        <w:spacing w:before="120" w:after="120"/>
        <w:jc w:val="both"/>
        <w:rPr>
          <w:rFonts w:ascii="Arial" w:hAnsi="Arial" w:cs="Arial"/>
          <w:sz w:val="22"/>
          <w:szCs w:val="22"/>
        </w:rPr>
      </w:pPr>
      <w:r w:rsidRPr="00B76A04">
        <w:rPr>
          <w:rFonts w:ascii="Arial" w:hAnsi="Arial" w:cs="Arial"/>
          <w:sz w:val="22"/>
          <w:szCs w:val="22"/>
        </w:rPr>
        <w:t>Les projets associ</w:t>
      </w:r>
      <w:r>
        <w:rPr>
          <w:rFonts w:ascii="Arial" w:hAnsi="Arial" w:cs="Arial"/>
          <w:sz w:val="22"/>
          <w:szCs w:val="22"/>
        </w:rPr>
        <w:t>eront</w:t>
      </w:r>
      <w:r w:rsidRPr="00B76A04">
        <w:rPr>
          <w:rFonts w:ascii="Arial" w:hAnsi="Arial" w:cs="Arial"/>
          <w:sz w:val="22"/>
          <w:szCs w:val="22"/>
        </w:rPr>
        <w:t xml:space="preserve"> une à plusieurs </w:t>
      </w:r>
      <w:r>
        <w:rPr>
          <w:rFonts w:ascii="Arial" w:hAnsi="Arial" w:cs="Arial"/>
          <w:sz w:val="22"/>
          <w:szCs w:val="22"/>
        </w:rPr>
        <w:t xml:space="preserve">équipes </w:t>
      </w:r>
      <w:r w:rsidRPr="00B76A04">
        <w:rPr>
          <w:rFonts w:ascii="Arial" w:hAnsi="Arial" w:cs="Arial"/>
          <w:sz w:val="22"/>
          <w:szCs w:val="22"/>
        </w:rPr>
        <w:t>appartenant à des disciplines différentes, des</w:t>
      </w:r>
      <w:r w:rsidRPr="000F689B">
        <w:rPr>
          <w:rFonts w:ascii="Arial" w:hAnsi="Arial" w:cs="Arial"/>
          <w:sz w:val="22"/>
          <w:szCs w:val="22"/>
        </w:rPr>
        <w:t xml:space="preserve"> unités de recherche et/ou d’organismes différents.</w:t>
      </w:r>
      <w:r>
        <w:rPr>
          <w:rFonts w:ascii="Arial" w:hAnsi="Arial" w:cs="Arial"/>
          <w:sz w:val="22"/>
          <w:szCs w:val="22"/>
        </w:rPr>
        <w:t xml:space="preserve"> En revanche, </w:t>
      </w:r>
      <w:r w:rsidRPr="00427781">
        <w:rPr>
          <w:rFonts w:ascii="Arial" w:hAnsi="Arial" w:cs="Arial"/>
          <w:b/>
          <w:sz w:val="22"/>
          <w:szCs w:val="22"/>
          <w:u w:val="single"/>
        </w:rPr>
        <w:t>5 équipes maximum pourront demander un financement</w:t>
      </w:r>
      <w:r>
        <w:rPr>
          <w:rFonts w:ascii="Arial" w:hAnsi="Arial" w:cs="Arial"/>
          <w:sz w:val="22"/>
          <w:szCs w:val="22"/>
        </w:rPr>
        <w:t>.</w:t>
      </w:r>
    </w:p>
    <w:p w:rsidR="00CA6ABC" w:rsidRDefault="00CA6ABC" w:rsidP="00CA6ABC">
      <w:pPr>
        <w:spacing w:before="120" w:after="0"/>
        <w:jc w:val="both"/>
        <w:rPr>
          <w:rFonts w:ascii="Arial" w:hAnsi="Arial" w:cs="Arial"/>
          <w:sz w:val="22"/>
          <w:szCs w:val="22"/>
        </w:rPr>
      </w:pPr>
      <w:r w:rsidRPr="00C92D38">
        <w:rPr>
          <w:rFonts w:ascii="Arial" w:hAnsi="Arial" w:cs="Arial"/>
          <w:sz w:val="22"/>
          <w:szCs w:val="22"/>
        </w:rPr>
        <w:t xml:space="preserve">Chaque responsable d’équipes impliquées dans le projet soumis doit indiquer s’il a déjà obtenu un financement antérieur dans le cadre d’appel </w:t>
      </w:r>
      <w:r w:rsidR="00427781">
        <w:rPr>
          <w:rFonts w:ascii="Arial" w:hAnsi="Arial" w:cs="Arial"/>
          <w:sz w:val="22"/>
          <w:szCs w:val="22"/>
        </w:rPr>
        <w:t>à projets lancés par l’ARES</w:t>
      </w:r>
      <w:r w:rsidRPr="00C92D38">
        <w:rPr>
          <w:rFonts w:ascii="Arial" w:hAnsi="Arial" w:cs="Arial"/>
          <w:sz w:val="22"/>
          <w:szCs w:val="22"/>
        </w:rPr>
        <w:t>. Si tel est le cas, il doit renseigner les informations suivantes</w:t>
      </w:r>
      <w:r w:rsidR="00427781">
        <w:rPr>
          <w:rFonts w:ascii="Arial" w:hAnsi="Arial" w:cs="Arial"/>
          <w:sz w:val="22"/>
          <w:szCs w:val="22"/>
        </w:rPr>
        <w:t xml:space="preserve"> </w:t>
      </w:r>
      <w:r w:rsidRPr="00C92D38">
        <w:rPr>
          <w:rFonts w:ascii="Arial" w:hAnsi="Arial" w:cs="Arial"/>
          <w:sz w:val="22"/>
          <w:szCs w:val="22"/>
        </w:rPr>
        <w:t xml:space="preserve">: </w:t>
      </w:r>
      <w:r>
        <w:rPr>
          <w:rFonts w:ascii="Arial" w:hAnsi="Arial" w:cs="Arial"/>
          <w:sz w:val="22"/>
          <w:szCs w:val="22"/>
        </w:rPr>
        <w:t xml:space="preserve">le </w:t>
      </w:r>
      <w:r w:rsidRPr="00C92D38">
        <w:rPr>
          <w:rFonts w:ascii="Arial" w:hAnsi="Arial" w:cs="Arial"/>
          <w:sz w:val="22"/>
          <w:szCs w:val="22"/>
        </w:rPr>
        <w:t>nom de l’appel à projets concerné, le titre du projet financé</w:t>
      </w:r>
      <w:r w:rsidR="00427781">
        <w:rPr>
          <w:rFonts w:ascii="Arial" w:hAnsi="Arial" w:cs="Arial"/>
          <w:sz w:val="22"/>
          <w:szCs w:val="22"/>
        </w:rPr>
        <w:t xml:space="preserve"> ainsi que </w:t>
      </w:r>
      <w:r w:rsidRPr="00C92D38">
        <w:rPr>
          <w:rFonts w:ascii="Arial" w:hAnsi="Arial" w:cs="Arial"/>
          <w:sz w:val="22"/>
          <w:szCs w:val="22"/>
        </w:rPr>
        <w:t>le nom du responsable principal de ce projet.</w:t>
      </w:r>
    </w:p>
    <w:p w:rsidR="00CA6ABC" w:rsidRPr="000362D6" w:rsidRDefault="00427781" w:rsidP="00CA6ABC">
      <w:pPr>
        <w:spacing w:before="120" w:after="0"/>
        <w:jc w:val="both"/>
        <w:rPr>
          <w:rFonts w:ascii="Arial" w:hAnsi="Arial" w:cs="Arial"/>
          <w:sz w:val="22"/>
          <w:szCs w:val="22"/>
        </w:rPr>
      </w:pPr>
      <w:r>
        <w:rPr>
          <w:rFonts w:ascii="Arial" w:hAnsi="Arial" w:cs="Arial"/>
          <w:sz w:val="22"/>
          <w:szCs w:val="22"/>
        </w:rPr>
        <w:t>C</w:t>
      </w:r>
      <w:r w:rsidR="00CA6ABC" w:rsidRPr="000362D6">
        <w:rPr>
          <w:rFonts w:ascii="Arial" w:hAnsi="Arial" w:cs="Arial"/>
          <w:sz w:val="22"/>
          <w:szCs w:val="22"/>
        </w:rPr>
        <w:t xml:space="preserve">haque responsable d’équipes impliquées dans le projet soumis doit s’engager à déposer </w:t>
      </w:r>
      <w:r>
        <w:rPr>
          <w:rFonts w:ascii="Arial" w:hAnsi="Arial" w:cs="Arial"/>
          <w:sz w:val="22"/>
          <w:szCs w:val="22"/>
        </w:rPr>
        <w:t>à la cellule d'appui à la recherche</w:t>
      </w:r>
      <w:r w:rsidR="00CA6ABC" w:rsidRPr="000362D6">
        <w:rPr>
          <w:rFonts w:ascii="Arial" w:hAnsi="Arial" w:cs="Arial"/>
          <w:sz w:val="22"/>
          <w:szCs w:val="22"/>
        </w:rPr>
        <w:t xml:space="preserve"> toutes les publications qui seront issues du présent projet soumis, en cas de financement de ce dernier par l’</w:t>
      </w:r>
      <w:r w:rsidR="00E42CFC">
        <w:rPr>
          <w:rFonts w:ascii="Arial" w:hAnsi="Arial" w:cs="Arial"/>
          <w:sz w:val="22"/>
          <w:szCs w:val="22"/>
        </w:rPr>
        <w:t>ARES</w:t>
      </w:r>
      <w:r w:rsidR="00CA6ABC" w:rsidRPr="000362D6">
        <w:rPr>
          <w:rFonts w:ascii="Arial" w:hAnsi="Arial" w:cs="Arial"/>
          <w:sz w:val="22"/>
          <w:szCs w:val="22"/>
        </w:rPr>
        <w:t>.</w:t>
      </w:r>
    </w:p>
    <w:p w:rsidR="00CA6ABC" w:rsidRPr="000362D6" w:rsidRDefault="00E42CFC" w:rsidP="00CA6ABC">
      <w:pPr>
        <w:spacing w:before="120" w:after="0"/>
        <w:jc w:val="both"/>
        <w:rPr>
          <w:rFonts w:ascii="Arial" w:hAnsi="Arial" w:cs="Arial"/>
          <w:sz w:val="22"/>
          <w:szCs w:val="22"/>
        </w:rPr>
      </w:pPr>
      <w:r>
        <w:rPr>
          <w:rFonts w:ascii="Arial" w:hAnsi="Arial" w:cs="Arial"/>
          <w:sz w:val="22"/>
          <w:szCs w:val="22"/>
        </w:rPr>
        <w:t>L</w:t>
      </w:r>
      <w:r w:rsidR="00CA6ABC" w:rsidRPr="000362D6">
        <w:rPr>
          <w:rFonts w:ascii="Arial" w:hAnsi="Arial" w:cs="Arial"/>
          <w:sz w:val="22"/>
          <w:szCs w:val="22"/>
        </w:rPr>
        <w:t xml:space="preserve">es signatures du responsable principal du projet </w:t>
      </w:r>
      <w:r>
        <w:rPr>
          <w:rFonts w:ascii="Arial" w:hAnsi="Arial" w:cs="Arial"/>
          <w:sz w:val="22"/>
          <w:szCs w:val="22"/>
        </w:rPr>
        <w:t>soumi</w:t>
      </w:r>
      <w:r w:rsidR="00CA6ABC" w:rsidRPr="000362D6">
        <w:rPr>
          <w:rFonts w:ascii="Arial" w:hAnsi="Arial" w:cs="Arial"/>
          <w:sz w:val="22"/>
          <w:szCs w:val="22"/>
        </w:rPr>
        <w:t>s sont impératives.</w:t>
      </w:r>
    </w:p>
    <w:p w:rsidR="00CA6ABC" w:rsidRDefault="00CA6ABC" w:rsidP="00CA6ABC">
      <w:pPr>
        <w:spacing w:before="120" w:after="0"/>
        <w:jc w:val="both"/>
        <w:rPr>
          <w:rFonts w:ascii="Arial" w:hAnsi="Arial" w:cs="Arial"/>
          <w:sz w:val="22"/>
          <w:szCs w:val="22"/>
        </w:rPr>
      </w:pPr>
    </w:p>
    <w:p w:rsidR="00CA6ABC" w:rsidRPr="00605E45" w:rsidRDefault="00CA6ABC" w:rsidP="00CA6ABC">
      <w:pPr>
        <w:pStyle w:val="Paragraphedeliste"/>
        <w:numPr>
          <w:ilvl w:val="0"/>
          <w:numId w:val="5"/>
        </w:numPr>
        <w:spacing w:before="120" w:after="0"/>
        <w:ind w:left="714" w:hanging="357"/>
        <w:jc w:val="both"/>
        <w:rPr>
          <w:rFonts w:ascii="Arial" w:hAnsi="Arial" w:cs="Arial"/>
          <w:color w:val="000000"/>
          <w:sz w:val="22"/>
          <w:szCs w:val="22"/>
        </w:rPr>
      </w:pPr>
      <w:r w:rsidRPr="00605E45">
        <w:rPr>
          <w:rFonts w:ascii="Arial" w:hAnsi="Arial" w:cs="Arial"/>
          <w:b/>
          <w:color w:val="000000"/>
          <w:sz w:val="22"/>
          <w:szCs w:val="22"/>
        </w:rPr>
        <w:t>les annexes</w:t>
      </w:r>
    </w:p>
    <w:p w:rsidR="00CA6ABC" w:rsidRDefault="00CA6ABC" w:rsidP="00CA6ABC">
      <w:pPr>
        <w:spacing w:after="0"/>
        <w:jc w:val="both"/>
        <w:rPr>
          <w:rFonts w:ascii="Arial" w:hAnsi="Arial" w:cs="Arial"/>
          <w:sz w:val="22"/>
          <w:szCs w:val="22"/>
        </w:rPr>
      </w:pPr>
      <w:r>
        <w:rPr>
          <w:rFonts w:ascii="Arial" w:hAnsi="Arial" w:cs="Arial"/>
          <w:sz w:val="22"/>
          <w:szCs w:val="22"/>
        </w:rPr>
        <w:t>Des annexes peuvent être ajoutées, dans ce document, sans restriction du nombre de pages.</w:t>
      </w:r>
    </w:p>
    <w:p w:rsidR="00CA6ABC" w:rsidRDefault="00CA6ABC" w:rsidP="00CA6ABC">
      <w:pPr>
        <w:spacing w:after="0"/>
        <w:jc w:val="both"/>
        <w:rPr>
          <w:rFonts w:ascii="Arial" w:hAnsi="Arial" w:cs="Arial"/>
          <w:sz w:val="22"/>
          <w:szCs w:val="22"/>
        </w:rPr>
      </w:pPr>
    </w:p>
    <w:p w:rsidR="00CA6ABC" w:rsidRPr="00605E45" w:rsidRDefault="00CA6ABC" w:rsidP="004D6B80">
      <w:pPr>
        <w:spacing w:before="60" w:after="0"/>
        <w:jc w:val="both"/>
        <w:rPr>
          <w:rFonts w:ascii="Arial" w:hAnsi="Arial" w:cs="Arial"/>
          <w:color w:val="000000"/>
          <w:sz w:val="22"/>
          <w:szCs w:val="22"/>
        </w:rPr>
      </w:pPr>
      <w:r w:rsidRPr="0088500F">
        <w:rPr>
          <w:rFonts w:ascii="Arial" w:hAnsi="Arial" w:cs="Arial"/>
          <w:color w:val="000000"/>
          <w:sz w:val="22"/>
          <w:szCs w:val="22"/>
        </w:rPr>
        <w:t xml:space="preserve">- </w:t>
      </w:r>
      <w:r w:rsidRPr="00605E45">
        <w:rPr>
          <w:rFonts w:ascii="Arial" w:hAnsi="Arial" w:cs="Arial"/>
          <w:b/>
          <w:color w:val="000000"/>
          <w:sz w:val="22"/>
          <w:szCs w:val="22"/>
        </w:rPr>
        <w:t>Dispositions générales pour le financement</w:t>
      </w:r>
    </w:p>
    <w:p w:rsidR="00CA6ABC" w:rsidRDefault="00CA6ABC" w:rsidP="00CA6ABC">
      <w:pPr>
        <w:spacing w:before="60" w:after="0"/>
        <w:jc w:val="both"/>
        <w:rPr>
          <w:rFonts w:ascii="Arial" w:hAnsi="Arial" w:cs="Arial"/>
          <w:sz w:val="22"/>
          <w:szCs w:val="22"/>
        </w:rPr>
      </w:pPr>
      <w:r w:rsidRPr="00605E45">
        <w:rPr>
          <w:rFonts w:ascii="Arial" w:hAnsi="Arial" w:cs="Arial"/>
          <w:color w:val="000000"/>
          <w:sz w:val="22"/>
          <w:szCs w:val="22"/>
        </w:rPr>
        <w:t xml:space="preserve">- </w:t>
      </w:r>
      <w:r w:rsidRPr="00605E45">
        <w:rPr>
          <w:rFonts w:ascii="Arial" w:hAnsi="Arial" w:cs="Arial"/>
          <w:b/>
          <w:color w:val="000000"/>
          <w:sz w:val="22"/>
          <w:szCs w:val="22"/>
        </w:rPr>
        <w:t xml:space="preserve">Les coûts imputables au projet de recherche doivent </w:t>
      </w:r>
      <w:r w:rsidRPr="00BA62C5">
        <w:rPr>
          <w:rFonts w:ascii="Arial" w:hAnsi="Arial" w:cs="Arial"/>
          <w:b/>
          <w:sz w:val="22"/>
          <w:szCs w:val="22"/>
        </w:rPr>
        <w:t xml:space="preserve">être strictement rattachés à sa réalisation, ce qui exclut donc notamment toute marge bénéficiaire. </w:t>
      </w:r>
    </w:p>
    <w:p w:rsidR="00CA6ABC" w:rsidRDefault="00CA6ABC" w:rsidP="00CA6ABC">
      <w:pPr>
        <w:spacing w:before="60" w:after="0"/>
        <w:jc w:val="both"/>
        <w:rPr>
          <w:rFonts w:ascii="Arial" w:hAnsi="Arial" w:cs="Arial"/>
          <w:color w:val="000000"/>
          <w:sz w:val="22"/>
          <w:szCs w:val="22"/>
        </w:rPr>
      </w:pPr>
      <w:r w:rsidRPr="00290445">
        <w:rPr>
          <w:rFonts w:ascii="Arial" w:hAnsi="Arial" w:cs="Arial"/>
          <w:sz w:val="22"/>
          <w:szCs w:val="22"/>
        </w:rPr>
        <w:t xml:space="preserve">- </w:t>
      </w:r>
      <w:r w:rsidRPr="00290445">
        <w:rPr>
          <w:rFonts w:ascii="Arial" w:hAnsi="Arial" w:cs="Arial"/>
          <w:color w:val="000000"/>
          <w:sz w:val="22"/>
          <w:szCs w:val="22"/>
        </w:rPr>
        <w:t>Le financement est attribué pour la durée du projet :</w:t>
      </w:r>
    </w:p>
    <w:p w:rsidR="00CA6ABC" w:rsidRPr="00290445" w:rsidRDefault="00CA6ABC" w:rsidP="00CA6ABC">
      <w:pPr>
        <w:spacing w:before="60" w:after="0"/>
        <w:jc w:val="both"/>
        <w:rPr>
          <w:rFonts w:ascii="Arial" w:hAnsi="Arial" w:cs="Arial"/>
          <w:color w:val="000000"/>
          <w:sz w:val="22"/>
          <w:szCs w:val="22"/>
        </w:rPr>
      </w:pPr>
    </w:p>
    <w:p w:rsidR="00CA6ABC" w:rsidRPr="00941F30" w:rsidRDefault="00CA6ABC" w:rsidP="00CA6ABC">
      <w:pPr>
        <w:pStyle w:val="Paragraphedeliste"/>
        <w:numPr>
          <w:ilvl w:val="0"/>
          <w:numId w:val="7"/>
        </w:numPr>
        <w:spacing w:after="0"/>
        <w:jc w:val="both"/>
        <w:rPr>
          <w:rFonts w:ascii="Arial" w:hAnsi="Arial" w:cs="Arial"/>
          <w:b/>
          <w:color w:val="000000"/>
          <w:sz w:val="22"/>
          <w:szCs w:val="22"/>
        </w:rPr>
      </w:pPr>
      <w:r w:rsidRPr="00941F30">
        <w:rPr>
          <w:rFonts w:ascii="Arial" w:hAnsi="Arial" w:cs="Arial"/>
          <w:b/>
          <w:color w:val="000000"/>
          <w:sz w:val="22"/>
          <w:szCs w:val="22"/>
        </w:rPr>
        <w:t xml:space="preserve">de 5000€ maximum </w:t>
      </w:r>
      <w:r w:rsidRPr="00941F30">
        <w:rPr>
          <w:rFonts w:ascii="Arial" w:hAnsi="Arial" w:cs="Arial"/>
          <w:color w:val="000000"/>
          <w:sz w:val="22"/>
          <w:szCs w:val="22"/>
        </w:rPr>
        <w:t xml:space="preserve">pour les projets de la modalité </w:t>
      </w:r>
      <w:r w:rsidR="004D6B80">
        <w:rPr>
          <w:rFonts w:ascii="Arial" w:hAnsi="Arial" w:cs="Arial"/>
          <w:b/>
          <w:color w:val="000000"/>
          <w:sz w:val="22"/>
          <w:szCs w:val="22"/>
        </w:rPr>
        <w:t>«</w:t>
      </w:r>
      <w:r w:rsidRPr="00941F30">
        <w:rPr>
          <w:rFonts w:ascii="Arial" w:hAnsi="Arial" w:cs="Arial"/>
          <w:b/>
          <w:color w:val="000000"/>
          <w:sz w:val="22"/>
          <w:szCs w:val="22"/>
        </w:rPr>
        <w:t>soutien de projets de recherche » (</w:t>
      </w:r>
      <w:r w:rsidRPr="00941F30">
        <w:rPr>
          <w:rFonts w:ascii="Arial" w:hAnsi="Arial" w:cs="Arial"/>
          <w:color w:val="000000"/>
          <w:sz w:val="22"/>
          <w:szCs w:val="22"/>
        </w:rPr>
        <w:t>durée</w:t>
      </w:r>
      <w:r w:rsidR="004D6B80">
        <w:rPr>
          <w:rFonts w:ascii="Arial" w:hAnsi="Arial" w:cs="Arial"/>
          <w:color w:val="000000"/>
          <w:sz w:val="22"/>
          <w:szCs w:val="22"/>
        </w:rPr>
        <w:t xml:space="preserve"> </w:t>
      </w:r>
      <w:r w:rsidRPr="00941F30">
        <w:rPr>
          <w:rFonts w:ascii="Arial" w:hAnsi="Arial" w:cs="Arial"/>
          <w:color w:val="000000"/>
          <w:sz w:val="22"/>
          <w:szCs w:val="22"/>
        </w:rPr>
        <w:t>:</w:t>
      </w:r>
      <w:r w:rsidRPr="00941F30">
        <w:rPr>
          <w:rFonts w:ascii="Arial" w:hAnsi="Arial" w:cs="Arial"/>
          <w:b/>
          <w:color w:val="000000"/>
          <w:sz w:val="22"/>
          <w:szCs w:val="22"/>
        </w:rPr>
        <w:t xml:space="preserve"> </w:t>
      </w:r>
      <w:r w:rsidR="004D6B80">
        <w:rPr>
          <w:rFonts w:ascii="Arial" w:hAnsi="Arial" w:cs="Arial"/>
          <w:b/>
          <w:color w:val="000000"/>
          <w:sz w:val="22"/>
          <w:szCs w:val="22"/>
        </w:rPr>
        <w:t xml:space="preserve">24 </w:t>
      </w:r>
      <w:r w:rsidRPr="00941F30">
        <w:rPr>
          <w:rFonts w:ascii="Arial" w:hAnsi="Arial" w:cs="Arial"/>
          <w:b/>
          <w:color w:val="000000"/>
          <w:sz w:val="22"/>
          <w:szCs w:val="22"/>
        </w:rPr>
        <w:t>mois maximum),</w:t>
      </w:r>
    </w:p>
    <w:p w:rsidR="00CA6ABC" w:rsidRPr="00941F30" w:rsidRDefault="00CA6ABC" w:rsidP="00CA6ABC">
      <w:pPr>
        <w:pStyle w:val="Paragraphedeliste"/>
        <w:spacing w:after="0"/>
        <w:jc w:val="both"/>
        <w:rPr>
          <w:rFonts w:ascii="Arial" w:hAnsi="Arial" w:cs="Arial"/>
          <w:b/>
          <w:color w:val="000000"/>
          <w:sz w:val="22"/>
          <w:szCs w:val="22"/>
        </w:rPr>
      </w:pPr>
    </w:p>
    <w:p w:rsidR="00CA6ABC" w:rsidRPr="00941F30" w:rsidRDefault="00CA6ABC" w:rsidP="00CA6ABC">
      <w:pPr>
        <w:pStyle w:val="Paragraphedeliste"/>
        <w:numPr>
          <w:ilvl w:val="0"/>
          <w:numId w:val="7"/>
        </w:numPr>
        <w:spacing w:after="0"/>
        <w:jc w:val="both"/>
        <w:rPr>
          <w:rFonts w:ascii="Arial" w:hAnsi="Arial" w:cs="Arial"/>
          <w:b/>
          <w:color w:val="000000"/>
          <w:sz w:val="22"/>
          <w:szCs w:val="22"/>
        </w:rPr>
      </w:pPr>
      <w:r w:rsidRPr="00E91883">
        <w:rPr>
          <w:rFonts w:ascii="Arial" w:hAnsi="Arial" w:cs="Arial"/>
          <w:b/>
          <w:color w:val="000000"/>
          <w:sz w:val="22"/>
          <w:szCs w:val="22"/>
        </w:rPr>
        <w:t xml:space="preserve">de </w:t>
      </w:r>
      <w:r w:rsidR="004D6B80">
        <w:rPr>
          <w:rFonts w:ascii="Arial" w:hAnsi="Arial" w:cs="Arial"/>
          <w:b/>
          <w:color w:val="000000"/>
          <w:sz w:val="22"/>
          <w:szCs w:val="22"/>
        </w:rPr>
        <w:t>2</w:t>
      </w:r>
      <w:r w:rsidRPr="00E91883">
        <w:rPr>
          <w:rFonts w:ascii="Arial" w:hAnsi="Arial" w:cs="Arial"/>
          <w:b/>
          <w:color w:val="000000"/>
          <w:sz w:val="22"/>
          <w:szCs w:val="22"/>
        </w:rPr>
        <w:t xml:space="preserve">500€ </w:t>
      </w:r>
      <w:r w:rsidR="004D6B80">
        <w:rPr>
          <w:rFonts w:ascii="Arial" w:hAnsi="Arial" w:cs="Arial"/>
          <w:b/>
          <w:color w:val="000000"/>
          <w:sz w:val="22"/>
          <w:szCs w:val="22"/>
        </w:rPr>
        <w:t>m</w:t>
      </w:r>
      <w:r w:rsidRPr="00941F30">
        <w:rPr>
          <w:rFonts w:ascii="Arial" w:hAnsi="Arial" w:cs="Arial"/>
          <w:b/>
          <w:color w:val="000000"/>
          <w:sz w:val="22"/>
          <w:szCs w:val="22"/>
        </w:rPr>
        <w:t xml:space="preserve">aximum </w:t>
      </w:r>
      <w:r w:rsidRPr="00941F30">
        <w:rPr>
          <w:rFonts w:ascii="Arial" w:hAnsi="Arial" w:cs="Arial"/>
          <w:color w:val="000000"/>
          <w:sz w:val="22"/>
          <w:szCs w:val="22"/>
        </w:rPr>
        <w:t xml:space="preserve">pour les projets de la modalité </w:t>
      </w:r>
      <w:r w:rsidRPr="00941F30">
        <w:rPr>
          <w:rFonts w:ascii="Arial" w:hAnsi="Arial" w:cs="Arial"/>
          <w:b/>
          <w:color w:val="000000"/>
          <w:sz w:val="22"/>
          <w:szCs w:val="22"/>
        </w:rPr>
        <w:t xml:space="preserve">« soutien de </w:t>
      </w:r>
      <w:r w:rsidR="00877476">
        <w:rPr>
          <w:rFonts w:ascii="Arial" w:hAnsi="Arial" w:cs="Arial"/>
          <w:b/>
          <w:color w:val="000000"/>
          <w:sz w:val="22"/>
          <w:szCs w:val="22"/>
        </w:rPr>
        <w:t>mise en place de</w:t>
      </w:r>
      <w:r w:rsidR="004D6B80">
        <w:rPr>
          <w:rFonts w:ascii="Arial" w:hAnsi="Arial" w:cs="Arial"/>
          <w:b/>
          <w:color w:val="000000"/>
          <w:sz w:val="22"/>
          <w:szCs w:val="22"/>
        </w:rPr>
        <w:t xml:space="preserve"> réseaux</w:t>
      </w:r>
      <w:r w:rsidRPr="00941F30">
        <w:rPr>
          <w:rFonts w:ascii="Arial" w:hAnsi="Arial" w:cs="Arial"/>
          <w:b/>
          <w:color w:val="000000"/>
          <w:sz w:val="22"/>
          <w:szCs w:val="22"/>
        </w:rPr>
        <w:t xml:space="preserve"> </w:t>
      </w:r>
      <w:r w:rsidR="00877476">
        <w:rPr>
          <w:rFonts w:ascii="Arial" w:hAnsi="Arial" w:cs="Arial"/>
          <w:b/>
          <w:color w:val="000000"/>
          <w:sz w:val="22"/>
          <w:szCs w:val="22"/>
        </w:rPr>
        <w:t>de recherche</w:t>
      </w:r>
      <w:r w:rsidRPr="00941F30">
        <w:rPr>
          <w:rFonts w:ascii="Arial" w:hAnsi="Arial" w:cs="Arial"/>
          <w:b/>
          <w:color w:val="000000"/>
          <w:sz w:val="22"/>
          <w:szCs w:val="22"/>
        </w:rPr>
        <w:t>» (</w:t>
      </w:r>
      <w:r w:rsidRPr="00941F30">
        <w:rPr>
          <w:rFonts w:ascii="Arial" w:hAnsi="Arial" w:cs="Arial"/>
          <w:color w:val="000000"/>
          <w:sz w:val="22"/>
          <w:szCs w:val="22"/>
        </w:rPr>
        <w:t>durée :</w:t>
      </w:r>
      <w:r w:rsidRPr="00941F30">
        <w:rPr>
          <w:rFonts w:ascii="Arial" w:hAnsi="Arial" w:cs="Arial"/>
          <w:b/>
          <w:color w:val="000000"/>
          <w:sz w:val="22"/>
          <w:szCs w:val="22"/>
        </w:rPr>
        <w:t xml:space="preserve"> </w:t>
      </w:r>
      <w:r w:rsidR="00D21814">
        <w:rPr>
          <w:rFonts w:ascii="Arial" w:hAnsi="Arial" w:cs="Arial"/>
          <w:b/>
          <w:color w:val="000000"/>
          <w:sz w:val="22"/>
          <w:szCs w:val="22"/>
        </w:rPr>
        <w:t>12 m</w:t>
      </w:r>
      <w:r w:rsidRPr="00941F30">
        <w:rPr>
          <w:rFonts w:ascii="Arial" w:hAnsi="Arial" w:cs="Arial"/>
          <w:b/>
          <w:color w:val="000000"/>
          <w:sz w:val="22"/>
          <w:szCs w:val="22"/>
        </w:rPr>
        <w:t>ois maximum),</w:t>
      </w:r>
    </w:p>
    <w:p w:rsidR="00CA6ABC" w:rsidRPr="00941F30" w:rsidRDefault="00CA6ABC" w:rsidP="00CA6ABC">
      <w:pPr>
        <w:pStyle w:val="Paragraphedeliste"/>
        <w:spacing w:after="0"/>
        <w:jc w:val="both"/>
        <w:rPr>
          <w:rFonts w:ascii="Arial" w:hAnsi="Arial" w:cs="Arial"/>
          <w:b/>
          <w:color w:val="000000"/>
          <w:sz w:val="22"/>
          <w:szCs w:val="22"/>
        </w:rPr>
      </w:pPr>
    </w:p>
    <w:p w:rsidR="00CA6ABC" w:rsidRPr="00605E45" w:rsidRDefault="004D6B80" w:rsidP="00CA6ABC">
      <w:pPr>
        <w:pStyle w:val="Titre1"/>
        <w:rPr>
          <w:color w:val="000000"/>
        </w:rPr>
      </w:pPr>
      <w:bookmarkStart w:id="7" w:name="_Toc348014666"/>
      <w:r>
        <w:rPr>
          <w:color w:val="000000"/>
        </w:rPr>
        <w:t>5.</w:t>
      </w:r>
      <w:r w:rsidR="00CA6ABC" w:rsidRPr="00605E45">
        <w:rPr>
          <w:color w:val="000000"/>
        </w:rPr>
        <w:t xml:space="preserve"> Contact</w:t>
      </w:r>
      <w:bookmarkEnd w:id="7"/>
    </w:p>
    <w:p w:rsidR="00CA6ABC" w:rsidRDefault="00CA6ABC" w:rsidP="00CA6ABC">
      <w:pPr>
        <w:spacing w:after="0"/>
        <w:jc w:val="both"/>
        <w:rPr>
          <w:rFonts w:ascii="Arial" w:hAnsi="Arial" w:cs="Arial"/>
          <w:sz w:val="22"/>
          <w:szCs w:val="22"/>
        </w:rPr>
      </w:pPr>
    </w:p>
    <w:p w:rsidR="00CA6ABC" w:rsidRDefault="00CA6ABC" w:rsidP="00CA6ABC">
      <w:pPr>
        <w:spacing w:after="0"/>
        <w:jc w:val="both"/>
        <w:rPr>
          <w:rStyle w:val="Lienhypertexte"/>
          <w:rFonts w:ascii="Arial" w:hAnsi="Arial" w:cs="Arial"/>
          <w:sz w:val="22"/>
          <w:szCs w:val="22"/>
        </w:rPr>
      </w:pPr>
      <w:r>
        <w:rPr>
          <w:rFonts w:ascii="Arial" w:hAnsi="Arial" w:cs="Arial"/>
          <w:sz w:val="22"/>
          <w:szCs w:val="22"/>
        </w:rPr>
        <w:t xml:space="preserve">Pour toutes questions : </w:t>
      </w:r>
      <w:r w:rsidR="004D6B80">
        <w:rPr>
          <w:rFonts w:ascii="Arial" w:hAnsi="Arial" w:cs="Arial"/>
          <w:sz w:val="22"/>
          <w:szCs w:val="22"/>
        </w:rPr>
        <w:t>flokamp</w:t>
      </w:r>
      <w:r w:rsidR="004D6B80">
        <w:rPr>
          <w:rStyle w:val="Lienhypertexte"/>
          <w:rFonts w:ascii="Arial" w:hAnsi="Arial" w:cs="Arial"/>
          <w:sz w:val="22"/>
          <w:szCs w:val="22"/>
        </w:rPr>
        <w:t xml:space="preserve">@yahoo.fr, michelkapendmjd@yahoo.fr </w:t>
      </w:r>
    </w:p>
    <w:p w:rsidR="00CA6ABC" w:rsidRDefault="00CA6ABC" w:rsidP="00CA6ABC">
      <w:pPr>
        <w:spacing w:after="0"/>
        <w:jc w:val="both"/>
        <w:rPr>
          <w:rStyle w:val="Lienhypertexte"/>
          <w:rFonts w:ascii="Arial" w:hAnsi="Arial" w:cs="Arial"/>
          <w:sz w:val="22"/>
          <w:szCs w:val="22"/>
        </w:rPr>
      </w:pPr>
      <w:r w:rsidRPr="006A691D">
        <w:rPr>
          <w:rFonts w:ascii="Arial" w:hAnsi="Arial" w:cs="Arial"/>
          <w:sz w:val="22"/>
          <w:szCs w:val="22"/>
        </w:rPr>
        <w:t>Envoi des documents :</w:t>
      </w:r>
      <w:r w:rsidRPr="006A691D">
        <w:rPr>
          <w:rStyle w:val="Lienhypertexte"/>
          <w:rFonts w:ascii="Arial" w:hAnsi="Arial" w:cs="Arial"/>
          <w:sz w:val="22"/>
          <w:szCs w:val="22"/>
        </w:rPr>
        <w:t xml:space="preserve"> </w:t>
      </w:r>
      <w:r w:rsidR="004D6B80">
        <w:rPr>
          <w:rStyle w:val="Lienhypertexte"/>
          <w:rFonts w:ascii="Arial" w:hAnsi="Arial" w:cs="Arial"/>
          <w:sz w:val="22"/>
          <w:szCs w:val="22"/>
        </w:rPr>
        <w:t>cellule</w:t>
      </w:r>
      <w:r>
        <w:rPr>
          <w:rStyle w:val="Lienhypertexte"/>
          <w:rFonts w:ascii="Arial" w:hAnsi="Arial" w:cs="Arial"/>
          <w:sz w:val="22"/>
          <w:szCs w:val="22"/>
        </w:rPr>
        <w:t>@</w:t>
      </w:r>
      <w:r w:rsidR="004D6B80">
        <w:rPr>
          <w:rStyle w:val="Lienhypertexte"/>
          <w:rFonts w:ascii="Arial" w:hAnsi="Arial" w:cs="Arial"/>
          <w:sz w:val="22"/>
          <w:szCs w:val="22"/>
        </w:rPr>
        <w:t>unilu.ac.cd</w:t>
      </w:r>
    </w:p>
    <w:p w:rsidR="00EE558F" w:rsidRPr="00EE558F" w:rsidRDefault="00EE558F" w:rsidP="00EE558F">
      <w:pPr>
        <w:autoSpaceDE w:val="0"/>
        <w:autoSpaceDN w:val="0"/>
        <w:adjustRightInd w:val="0"/>
        <w:spacing w:after="0"/>
        <w:rPr>
          <w:rFonts w:ascii="Arial" w:eastAsiaTheme="minorHAnsi" w:hAnsi="Arial" w:cs="Arial"/>
          <w:lang w:eastAsia="en-US"/>
        </w:rPr>
      </w:pPr>
    </w:p>
    <w:p w:rsidR="00682D6C" w:rsidRPr="00CA6ABC" w:rsidRDefault="00682D6C" w:rsidP="00682D6C">
      <w:pPr>
        <w:autoSpaceDE w:val="0"/>
        <w:autoSpaceDN w:val="0"/>
        <w:adjustRightInd w:val="0"/>
        <w:spacing w:after="0"/>
        <w:rPr>
          <w:rFonts w:ascii="Arial" w:eastAsiaTheme="minorHAnsi" w:hAnsi="Arial" w:cs="Arial"/>
          <w:lang w:eastAsia="en-US"/>
        </w:rPr>
      </w:pPr>
    </w:p>
    <w:sectPr w:rsidR="00682D6C" w:rsidRPr="00CA6ABC" w:rsidSect="00DD4C0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0B3" w:rsidRDefault="00C440B3" w:rsidP="00CA6ABC">
      <w:pPr>
        <w:spacing w:after="0"/>
      </w:pPr>
      <w:r>
        <w:separator/>
      </w:r>
    </w:p>
  </w:endnote>
  <w:endnote w:type="continuationSeparator" w:id="0">
    <w:p w:rsidR="00C440B3" w:rsidRDefault="00C440B3" w:rsidP="00CA6A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0B3" w:rsidRDefault="00C440B3" w:rsidP="00CA6ABC">
      <w:pPr>
        <w:spacing w:after="0"/>
      </w:pPr>
      <w:r>
        <w:separator/>
      </w:r>
    </w:p>
  </w:footnote>
  <w:footnote w:type="continuationSeparator" w:id="0">
    <w:p w:rsidR="00C440B3" w:rsidRDefault="00C440B3" w:rsidP="00CA6AB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91"/>
    <w:multiLevelType w:val="hybridMultilevel"/>
    <w:tmpl w:val="605071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6F51F4"/>
    <w:multiLevelType w:val="hybridMultilevel"/>
    <w:tmpl w:val="FCE4856A"/>
    <w:lvl w:ilvl="0" w:tplc="5504D076">
      <w:start w:val="2"/>
      <w:numFmt w:val="bullet"/>
      <w:lvlText w:val="-"/>
      <w:lvlJc w:val="left"/>
      <w:pPr>
        <w:ind w:left="720" w:hanging="360"/>
      </w:pPr>
      <w:rPr>
        <w:rFonts w:ascii="Arial" w:eastAsia="MS Mincho" w:hAnsi="Arial" w:cs="Arial"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26224F"/>
    <w:multiLevelType w:val="hybridMultilevel"/>
    <w:tmpl w:val="BF469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EA427A"/>
    <w:multiLevelType w:val="hybridMultilevel"/>
    <w:tmpl w:val="2DF44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C41B01"/>
    <w:multiLevelType w:val="hybridMultilevel"/>
    <w:tmpl w:val="224635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D73F74"/>
    <w:multiLevelType w:val="hybridMultilevel"/>
    <w:tmpl w:val="D26E45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571F80"/>
    <w:multiLevelType w:val="hybridMultilevel"/>
    <w:tmpl w:val="7556F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5F43984"/>
    <w:multiLevelType w:val="hybridMultilevel"/>
    <w:tmpl w:val="664CD56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25220F4"/>
    <w:multiLevelType w:val="hybridMultilevel"/>
    <w:tmpl w:val="EF0AFDA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D4066DB"/>
    <w:multiLevelType w:val="hybridMultilevel"/>
    <w:tmpl w:val="E42E5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6"/>
  </w:num>
  <w:num w:numId="5">
    <w:abstractNumId w:val="2"/>
  </w:num>
  <w:num w:numId="6">
    <w:abstractNumId w:val="5"/>
  </w:num>
  <w:num w:numId="7">
    <w:abstractNumId w:val="4"/>
  </w:num>
  <w:num w:numId="8">
    <w:abstractNumId w:val="7"/>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60ABF"/>
    <w:rsid w:val="000356EF"/>
    <w:rsid w:val="00081AE5"/>
    <w:rsid w:val="00173B91"/>
    <w:rsid w:val="001E651C"/>
    <w:rsid w:val="00214BE7"/>
    <w:rsid w:val="002256F8"/>
    <w:rsid w:val="00276FBB"/>
    <w:rsid w:val="00296125"/>
    <w:rsid w:val="002F6084"/>
    <w:rsid w:val="00427781"/>
    <w:rsid w:val="00441468"/>
    <w:rsid w:val="004805FD"/>
    <w:rsid w:val="004D6B80"/>
    <w:rsid w:val="00515201"/>
    <w:rsid w:val="00542EA4"/>
    <w:rsid w:val="00560ABF"/>
    <w:rsid w:val="005A5660"/>
    <w:rsid w:val="00603F64"/>
    <w:rsid w:val="006073BB"/>
    <w:rsid w:val="006614BD"/>
    <w:rsid w:val="00682D6C"/>
    <w:rsid w:val="00753ECB"/>
    <w:rsid w:val="00781F39"/>
    <w:rsid w:val="008107EF"/>
    <w:rsid w:val="00830AB3"/>
    <w:rsid w:val="00877476"/>
    <w:rsid w:val="008A5172"/>
    <w:rsid w:val="008B24EA"/>
    <w:rsid w:val="00950F22"/>
    <w:rsid w:val="00961C9A"/>
    <w:rsid w:val="00984A28"/>
    <w:rsid w:val="009A22ED"/>
    <w:rsid w:val="00A45EAD"/>
    <w:rsid w:val="00A63DF4"/>
    <w:rsid w:val="00A71D6B"/>
    <w:rsid w:val="00AE60D7"/>
    <w:rsid w:val="00B76D9C"/>
    <w:rsid w:val="00BA350A"/>
    <w:rsid w:val="00C440B3"/>
    <w:rsid w:val="00C45903"/>
    <w:rsid w:val="00C65F0C"/>
    <w:rsid w:val="00C936F5"/>
    <w:rsid w:val="00CA3ECE"/>
    <w:rsid w:val="00CA6ABC"/>
    <w:rsid w:val="00CB6432"/>
    <w:rsid w:val="00D21814"/>
    <w:rsid w:val="00D4391E"/>
    <w:rsid w:val="00D712B6"/>
    <w:rsid w:val="00DD4C01"/>
    <w:rsid w:val="00DE1F66"/>
    <w:rsid w:val="00E42CFC"/>
    <w:rsid w:val="00E5437C"/>
    <w:rsid w:val="00ED5FBB"/>
    <w:rsid w:val="00EE2F3B"/>
    <w:rsid w:val="00EE558F"/>
    <w:rsid w:val="00FE16B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BF"/>
    <w:pPr>
      <w:spacing w:line="240" w:lineRule="auto"/>
    </w:pPr>
    <w:rPr>
      <w:rFonts w:ascii="Cambria" w:eastAsia="MS Mincho" w:hAnsi="Cambria" w:cs="Times New Roman"/>
      <w:sz w:val="24"/>
      <w:szCs w:val="24"/>
      <w:lang w:val="fr-FR" w:eastAsia="ja-JP"/>
    </w:rPr>
  </w:style>
  <w:style w:type="paragraph" w:styleId="Titre1">
    <w:name w:val="heading 1"/>
    <w:basedOn w:val="Normal"/>
    <w:next w:val="Normal"/>
    <w:link w:val="Titre1Car"/>
    <w:uiPriority w:val="9"/>
    <w:qFormat/>
    <w:rsid w:val="002961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A6A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B6432"/>
    <w:pPr>
      <w:spacing w:before="100" w:beforeAutospacing="1" w:after="100" w:afterAutospacing="1"/>
    </w:pPr>
    <w:rPr>
      <w:rFonts w:ascii="Times New Roman" w:eastAsia="Times New Roman" w:hAnsi="Times New Roman"/>
      <w:lang w:val="fr-BE" w:eastAsia="fr-BE"/>
    </w:rPr>
  </w:style>
  <w:style w:type="character" w:styleId="Lienhypertexte">
    <w:name w:val="Hyperlink"/>
    <w:basedOn w:val="Policepardfaut"/>
    <w:uiPriority w:val="99"/>
    <w:unhideWhenUsed/>
    <w:rsid w:val="00296125"/>
    <w:rPr>
      <w:color w:val="0000FF"/>
      <w:u w:val="single"/>
    </w:rPr>
  </w:style>
  <w:style w:type="character" w:customStyle="1" w:styleId="Titre1Car">
    <w:name w:val="Titre 1 Car"/>
    <w:basedOn w:val="Policepardfaut"/>
    <w:link w:val="Titre1"/>
    <w:uiPriority w:val="9"/>
    <w:rsid w:val="00296125"/>
    <w:rPr>
      <w:rFonts w:asciiTheme="majorHAnsi" w:eastAsiaTheme="majorEastAsia" w:hAnsiTheme="majorHAnsi" w:cstheme="majorBidi"/>
      <w:b/>
      <w:bCs/>
      <w:color w:val="365F91" w:themeColor="accent1" w:themeShade="BF"/>
      <w:sz w:val="28"/>
      <w:szCs w:val="28"/>
      <w:lang w:val="fr-FR" w:eastAsia="ja-JP"/>
    </w:rPr>
  </w:style>
  <w:style w:type="paragraph" w:styleId="En-ttedetabledesmatires">
    <w:name w:val="TOC Heading"/>
    <w:basedOn w:val="Titre1"/>
    <w:next w:val="Normal"/>
    <w:uiPriority w:val="39"/>
    <w:semiHidden/>
    <w:unhideWhenUsed/>
    <w:qFormat/>
    <w:rsid w:val="00296125"/>
    <w:pPr>
      <w:spacing w:line="276" w:lineRule="auto"/>
      <w:outlineLvl w:val="9"/>
    </w:pPr>
    <w:rPr>
      <w:rFonts w:ascii="Calibri" w:eastAsia="MS Gothic" w:hAnsi="Calibri" w:cs="Times New Roman"/>
      <w:color w:val="365F91"/>
      <w:lang w:eastAsia="fr-FR"/>
    </w:rPr>
  </w:style>
  <w:style w:type="paragraph" w:styleId="TM1">
    <w:name w:val="toc 1"/>
    <w:basedOn w:val="Normal"/>
    <w:next w:val="Normal"/>
    <w:autoRedefine/>
    <w:uiPriority w:val="39"/>
    <w:unhideWhenUsed/>
    <w:rsid w:val="00296125"/>
    <w:pPr>
      <w:spacing w:after="100"/>
    </w:pPr>
  </w:style>
  <w:style w:type="paragraph" w:styleId="TM2">
    <w:name w:val="toc 2"/>
    <w:basedOn w:val="Normal"/>
    <w:next w:val="Normal"/>
    <w:autoRedefine/>
    <w:uiPriority w:val="39"/>
    <w:unhideWhenUsed/>
    <w:rsid w:val="00296125"/>
    <w:pPr>
      <w:spacing w:after="100"/>
      <w:ind w:left="240"/>
    </w:pPr>
  </w:style>
  <w:style w:type="character" w:customStyle="1" w:styleId="Titre2Car">
    <w:name w:val="Titre 2 Car"/>
    <w:basedOn w:val="Policepardfaut"/>
    <w:link w:val="Titre2"/>
    <w:uiPriority w:val="9"/>
    <w:semiHidden/>
    <w:rsid w:val="00CA6ABC"/>
    <w:rPr>
      <w:rFonts w:asciiTheme="majorHAnsi" w:eastAsiaTheme="majorEastAsia" w:hAnsiTheme="majorHAnsi" w:cstheme="majorBidi"/>
      <w:b/>
      <w:bCs/>
      <w:color w:val="4F81BD" w:themeColor="accent1"/>
      <w:sz w:val="26"/>
      <w:szCs w:val="26"/>
      <w:lang w:val="fr-FR" w:eastAsia="ja-JP"/>
    </w:rPr>
  </w:style>
  <w:style w:type="paragraph" w:styleId="Paragraphedeliste">
    <w:name w:val="List Paragraph"/>
    <w:basedOn w:val="Normal"/>
    <w:uiPriority w:val="34"/>
    <w:qFormat/>
    <w:rsid w:val="00CA6ABC"/>
    <w:pPr>
      <w:ind w:left="720"/>
      <w:contextualSpacing/>
    </w:pPr>
  </w:style>
  <w:style w:type="paragraph" w:styleId="Notedebasdepage">
    <w:name w:val="footnote text"/>
    <w:basedOn w:val="Normal"/>
    <w:link w:val="NotedebasdepageCar"/>
    <w:uiPriority w:val="99"/>
    <w:unhideWhenUsed/>
    <w:rsid w:val="00CA6ABC"/>
    <w:pPr>
      <w:spacing w:after="0"/>
    </w:pPr>
  </w:style>
  <w:style w:type="character" w:customStyle="1" w:styleId="NotedebasdepageCar">
    <w:name w:val="Note de bas de page Car"/>
    <w:basedOn w:val="Policepardfaut"/>
    <w:link w:val="Notedebasdepage"/>
    <w:uiPriority w:val="99"/>
    <w:rsid w:val="00CA6ABC"/>
    <w:rPr>
      <w:rFonts w:ascii="Cambria" w:eastAsia="MS Mincho" w:hAnsi="Cambria" w:cs="Times New Roman"/>
      <w:sz w:val="24"/>
      <w:szCs w:val="24"/>
      <w:lang w:val="fr-FR" w:eastAsia="ja-JP"/>
    </w:rPr>
  </w:style>
  <w:style w:type="character" w:styleId="Appelnotedebasdep">
    <w:name w:val="footnote reference"/>
    <w:basedOn w:val="Policepardfaut"/>
    <w:uiPriority w:val="99"/>
    <w:unhideWhenUsed/>
    <w:rsid w:val="00CA6ABC"/>
    <w:rPr>
      <w:vertAlign w:val="superscript"/>
    </w:rPr>
  </w:style>
  <w:style w:type="paragraph" w:styleId="Textedebulles">
    <w:name w:val="Balloon Text"/>
    <w:basedOn w:val="Normal"/>
    <w:link w:val="TextedebullesCar"/>
    <w:uiPriority w:val="99"/>
    <w:semiHidden/>
    <w:unhideWhenUsed/>
    <w:rsid w:val="00214BE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14BE7"/>
    <w:rPr>
      <w:rFonts w:ascii="Tahoma" w:eastAsia="MS Mincho" w:hAnsi="Tahoma" w:cs="Tahoma"/>
      <w:sz w:val="16"/>
      <w:szCs w:val="16"/>
      <w:lang w:val="fr-FR"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4</Pages>
  <Words>870</Words>
  <Characters>4789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dc:creator>
  <cp:keywords/>
  <dc:description/>
  <cp:lastModifiedBy>Florence</cp:lastModifiedBy>
  <cp:revision>34</cp:revision>
  <dcterms:created xsi:type="dcterms:W3CDTF">2015-11-12T07:55:00Z</dcterms:created>
  <dcterms:modified xsi:type="dcterms:W3CDTF">2015-11-16T11:47:00Z</dcterms:modified>
</cp:coreProperties>
</file>